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08" w:rsidRPr="00AE6CC8" w:rsidRDefault="00302808" w:rsidP="0030280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E6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302808" w:rsidRPr="00AE6CC8" w:rsidRDefault="00302808" w:rsidP="0030280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6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Pr="00AE6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 </w:t>
      </w:r>
      <w:r w:rsidRPr="00AE6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краевом педагогическом фестивале этнокультурных образовательных практик «</w:t>
      </w:r>
      <w:proofErr w:type="spellStart"/>
      <w:r w:rsidRPr="00AE6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Прикамье</w:t>
      </w:r>
      <w:proofErr w:type="spellEnd"/>
      <w:r w:rsidRPr="00AE6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созвучие культур»</w:t>
      </w:r>
    </w:p>
    <w:p w:rsidR="00302808" w:rsidRPr="00AE6CC8" w:rsidRDefault="00302808" w:rsidP="00302808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2808" w:rsidRPr="00AE6CC8" w:rsidRDefault="00302808" w:rsidP="00302808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C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Этнокультурное образование</w:t>
      </w: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целенаправленный непрерывный педагогический процесс приобщения учащихся к этнической культуре </w:t>
      </w: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(или культурам) в организациях дошкольного, общего, дополнительного </w:t>
      </w: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профессионального образования на основе взаимодействия с семьей, учреждениями культуры, спорта и средствами массовой информации.</w:t>
      </w:r>
    </w:p>
    <w:p w:rsidR="00302808" w:rsidRPr="00AE6CC8" w:rsidRDefault="00302808" w:rsidP="00302808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C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Этнокультурные образовательные практики</w:t>
      </w: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</w:t>
      </w:r>
      <w:proofErr w:type="spellStart"/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деятельностные</w:t>
      </w:r>
      <w:proofErr w:type="spellEnd"/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 приобщения детей к национальной культуре на основе проживания различного этнокультурного опыта,</w:t>
      </w:r>
      <w:r w:rsidRPr="00AE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котором главное место отводится активной деятельности школьника.</w:t>
      </w:r>
    </w:p>
    <w:p w:rsidR="00302808" w:rsidRPr="00AE6CC8" w:rsidRDefault="00302808" w:rsidP="00302808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C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Педагогический фестиваль</w:t>
      </w: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образовательная площадка представления передового опыта и результатов творческой деятельности педагогов. </w:t>
      </w:r>
    </w:p>
    <w:p w:rsidR="00302808" w:rsidRPr="00AE6CC8" w:rsidRDefault="00302808" w:rsidP="00302808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808" w:rsidRPr="00AE6CC8" w:rsidRDefault="00302808" w:rsidP="00302808">
      <w:pPr>
        <w:widowControl w:val="0"/>
        <w:spacing w:after="0" w:line="360" w:lineRule="exact"/>
        <w:ind w:right="10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AE6C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AE6C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Общие положения</w:t>
      </w:r>
    </w:p>
    <w:p w:rsidR="00302808" w:rsidRPr="00AE6CC8" w:rsidRDefault="00302808" w:rsidP="00302808">
      <w:pPr>
        <w:widowControl w:val="0"/>
        <w:numPr>
          <w:ilvl w:val="0"/>
          <w:numId w:val="1"/>
        </w:numPr>
        <w:tabs>
          <w:tab w:val="left" w:pos="1374"/>
        </w:tabs>
        <w:spacing w:after="0" w:line="360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цели и задачи </w:t>
      </w: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краевого педагогического фестиваля этнокультурных практик «</w:t>
      </w:r>
      <w:proofErr w:type="spellStart"/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Прикамье</w:t>
      </w:r>
      <w:proofErr w:type="spellEnd"/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созвучие культур» (далее – Фестиваль), порядок его организации, проведение и подведения итогов.</w:t>
      </w:r>
    </w:p>
    <w:p w:rsidR="00302808" w:rsidRPr="00AE6CC8" w:rsidRDefault="00302808" w:rsidP="00302808">
      <w:pPr>
        <w:widowControl w:val="0"/>
        <w:numPr>
          <w:ilvl w:val="0"/>
          <w:numId w:val="1"/>
        </w:numPr>
        <w:tabs>
          <w:tab w:val="left" w:pos="1374"/>
        </w:tabs>
        <w:spacing w:after="0" w:line="360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приурочен к Международному дню родного языка </w:t>
      </w:r>
      <w:r w:rsidRPr="00AE6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(21 февраля) и Дню коми-пермяцкого языка (17 февраля).</w:t>
      </w:r>
    </w:p>
    <w:p w:rsidR="00302808" w:rsidRPr="00AE6CC8" w:rsidRDefault="00302808" w:rsidP="00302808">
      <w:pPr>
        <w:widowControl w:val="0"/>
        <w:numPr>
          <w:ilvl w:val="0"/>
          <w:numId w:val="1"/>
        </w:numPr>
        <w:tabs>
          <w:tab w:val="left" w:pos="1532"/>
        </w:tabs>
        <w:spacing w:after="0" w:line="360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Фестиваль представляет собой комплекс мероприятий, обеспечивающих профессиональное развитие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педагогических работников края </w:t>
      </w: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представления опыта и результатов творческой деятельности </w:t>
      </w: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контексте реализации этнокультурного образования.</w:t>
      </w:r>
    </w:p>
    <w:p w:rsidR="00302808" w:rsidRPr="00AE6CC8" w:rsidRDefault="00302808" w:rsidP="00302808">
      <w:pPr>
        <w:widowControl w:val="0"/>
        <w:numPr>
          <w:ilvl w:val="0"/>
          <w:numId w:val="1"/>
        </w:numPr>
        <w:tabs>
          <w:tab w:val="left" w:pos="1186"/>
        </w:tabs>
        <w:spacing w:after="0" w:line="360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 Фестиваля:</w:t>
      </w:r>
    </w:p>
    <w:p w:rsidR="00302808" w:rsidRPr="00AE6CC8" w:rsidRDefault="00302808" w:rsidP="00302808">
      <w:pPr>
        <w:widowControl w:val="0"/>
        <w:tabs>
          <w:tab w:val="left" w:pos="174"/>
        </w:tabs>
        <w:spacing w:after="0" w:line="360" w:lineRule="exact"/>
        <w:ind w:lef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ГАУ ДПО «Институт развития образования Пермского края»;</w:t>
      </w:r>
    </w:p>
    <w:p w:rsidR="00302808" w:rsidRPr="00AE6CC8" w:rsidRDefault="00302808" w:rsidP="00302808">
      <w:pPr>
        <w:widowControl w:val="0"/>
        <w:tabs>
          <w:tab w:val="left" w:pos="0"/>
        </w:tabs>
        <w:spacing w:after="0" w:line="360" w:lineRule="exact"/>
        <w:ind w:left="23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Управление образования администрации города Кудымкара;</w:t>
      </w:r>
    </w:p>
    <w:p w:rsidR="00302808" w:rsidRPr="00AE6CC8" w:rsidRDefault="00302808" w:rsidP="00302808">
      <w:pPr>
        <w:widowControl w:val="0"/>
        <w:tabs>
          <w:tab w:val="left" w:pos="529"/>
        </w:tabs>
        <w:spacing w:after="0" w:line="360" w:lineRule="exact"/>
        <w:ind w:left="23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E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ДПО «Коми-Пермяцкий институт повышения квалификации работников образования»</w:t>
      </w: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2808" w:rsidRPr="00AE6CC8" w:rsidRDefault="00302808" w:rsidP="00302808">
      <w:pPr>
        <w:widowControl w:val="0"/>
        <w:spacing w:after="0" w:line="360" w:lineRule="exact"/>
        <w:ind w:right="10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bookmarkStart w:id="1" w:name="bookmark1"/>
      <w:r w:rsidRPr="00AE6C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AE6C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Цель и задачи</w:t>
      </w:r>
      <w:bookmarkEnd w:id="1"/>
    </w:p>
    <w:p w:rsidR="00302808" w:rsidRPr="00AE6CC8" w:rsidRDefault="00302808" w:rsidP="00302808">
      <w:pPr>
        <w:widowControl w:val="0"/>
        <w:numPr>
          <w:ilvl w:val="0"/>
          <w:numId w:val="2"/>
        </w:numPr>
        <w:tabs>
          <w:tab w:val="left" w:pos="1335"/>
        </w:tabs>
        <w:spacing w:after="0" w:line="360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Pr="00AE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выявление, поддержка и распространение результативного педагогического опыта образовательных организаций общего и дополнительного образования Пермского края в контексте реализации этнокультурных образовательных практик.</w:t>
      </w:r>
    </w:p>
    <w:p w:rsidR="00302808" w:rsidRPr="00AE6CC8" w:rsidRDefault="00302808" w:rsidP="00302808">
      <w:pPr>
        <w:widowControl w:val="0"/>
        <w:numPr>
          <w:ilvl w:val="0"/>
          <w:numId w:val="2"/>
        </w:numPr>
        <w:tabs>
          <w:tab w:val="left" w:pos="1210"/>
        </w:tabs>
        <w:spacing w:after="0" w:line="360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302808" w:rsidRPr="00AE6CC8" w:rsidRDefault="00302808" w:rsidP="00302808">
      <w:pPr>
        <w:widowControl w:val="0"/>
        <w:tabs>
          <w:tab w:val="left" w:pos="807"/>
        </w:tabs>
        <w:spacing w:after="0" w:line="360" w:lineRule="exact"/>
        <w:ind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2.2.1. Обеспечить единой платформой для обмена опытом педагогов Пермского края в вопросах реализации этнокультурных образовательных </w:t>
      </w: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практик.</w:t>
      </w:r>
    </w:p>
    <w:p w:rsidR="00302808" w:rsidRPr="00AE6CC8" w:rsidRDefault="00302808" w:rsidP="00302808">
      <w:pPr>
        <w:widowControl w:val="0"/>
        <w:tabs>
          <w:tab w:val="left" w:pos="750"/>
        </w:tabs>
        <w:spacing w:after="0" w:line="360" w:lineRule="exact"/>
        <w:ind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2.2.2. Представить и обобщить активные и интерактивные методы и формы реализации современных этнокультурных образовательных практик. </w:t>
      </w:r>
    </w:p>
    <w:p w:rsidR="00302808" w:rsidRPr="00AE6CC8" w:rsidRDefault="00302808" w:rsidP="00302808">
      <w:pPr>
        <w:widowControl w:val="0"/>
        <w:tabs>
          <w:tab w:val="left" w:pos="750"/>
        </w:tabs>
        <w:spacing w:after="0" w:line="360" w:lineRule="exact"/>
        <w:ind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Развивать неформальное профессиональное взаимодействие </w:t>
      </w:r>
      <w:r w:rsidRPr="00AE6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результативное сотрудничество в педагогической среде.</w:t>
      </w:r>
    </w:p>
    <w:p w:rsidR="00302808" w:rsidRPr="00AE6CC8" w:rsidRDefault="00302808" w:rsidP="00302808">
      <w:pPr>
        <w:widowControl w:val="0"/>
        <w:tabs>
          <w:tab w:val="left" w:pos="750"/>
        </w:tabs>
        <w:spacing w:after="0" w:line="360" w:lineRule="exact"/>
        <w:ind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Представить результативный опыт образовательных организаций </w:t>
      </w:r>
      <w:r w:rsidRPr="00AE6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портале </w:t>
      </w:r>
      <w:hyperlink r:id="rId6" w:history="1">
        <w:r w:rsidRPr="00AE6C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http://educomm.iro.perm.ru/</w:t>
        </w:r>
      </w:hyperlink>
      <w:r w:rsidRPr="00AE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2808" w:rsidRPr="00AE6CC8" w:rsidRDefault="00302808" w:rsidP="00302808">
      <w:pPr>
        <w:widowControl w:val="0"/>
        <w:tabs>
          <w:tab w:val="left" w:pos="750"/>
        </w:tabs>
        <w:spacing w:after="0" w:line="360" w:lineRule="exact"/>
        <w:ind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808" w:rsidRPr="00AE6CC8" w:rsidRDefault="00302808" w:rsidP="00302808">
      <w:pPr>
        <w:widowControl w:val="0"/>
        <w:tabs>
          <w:tab w:val="left" w:pos="283"/>
        </w:tabs>
        <w:spacing w:after="0" w:line="360" w:lineRule="exact"/>
        <w:ind w:right="10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bookmark2"/>
      <w:r w:rsidRPr="00AE6C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AE6C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Сроки и место проведения</w:t>
      </w:r>
      <w:bookmarkEnd w:id="2"/>
    </w:p>
    <w:p w:rsidR="00302808" w:rsidRPr="00AE6CC8" w:rsidRDefault="00302808" w:rsidP="00302808">
      <w:pPr>
        <w:widowControl w:val="0"/>
        <w:numPr>
          <w:ilvl w:val="1"/>
          <w:numId w:val="3"/>
        </w:numPr>
        <w:tabs>
          <w:tab w:val="left" w:pos="1205"/>
        </w:tabs>
        <w:spacing w:after="0" w:line="360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проведения: 18 февраля 2021 года с 14.00-17.30</w:t>
      </w:r>
    </w:p>
    <w:p w:rsidR="00302808" w:rsidRPr="00AE6CC8" w:rsidRDefault="00302808" w:rsidP="00302808">
      <w:pPr>
        <w:widowControl w:val="0"/>
        <w:numPr>
          <w:ilvl w:val="1"/>
          <w:numId w:val="3"/>
        </w:numPr>
        <w:tabs>
          <w:tab w:val="left" w:pos="284"/>
          <w:tab w:val="left" w:pos="1200"/>
        </w:tabs>
        <w:spacing w:after="0" w:line="360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проведения: </w:t>
      </w:r>
      <w:bookmarkStart w:id="3" w:name="bookmark3"/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Пермь, платформа для организации видеоконференцсвязи «</w:t>
      </w:r>
      <w:proofErr w:type="spellStart"/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Mirapolis</w:t>
      </w:r>
      <w:proofErr w:type="spellEnd"/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Virtual</w:t>
      </w:r>
      <w:proofErr w:type="spellEnd"/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Room</w:t>
      </w:r>
      <w:proofErr w:type="spellEnd"/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Zoom</w:t>
      </w: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02808" w:rsidRPr="00AE6CC8" w:rsidRDefault="00302808" w:rsidP="00302808">
      <w:pPr>
        <w:widowControl w:val="0"/>
        <w:tabs>
          <w:tab w:val="left" w:pos="284"/>
          <w:tab w:val="left" w:pos="1200"/>
        </w:tabs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808" w:rsidRPr="00AE6CC8" w:rsidRDefault="00302808" w:rsidP="00302808">
      <w:pPr>
        <w:widowControl w:val="0"/>
        <w:tabs>
          <w:tab w:val="left" w:pos="278"/>
        </w:tabs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C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AE6C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Участники Фестиваля</w:t>
      </w:r>
    </w:p>
    <w:p w:rsidR="00302808" w:rsidRPr="00AE6CC8" w:rsidRDefault="00302808" w:rsidP="00302808">
      <w:pPr>
        <w:widowControl w:val="0"/>
        <w:shd w:val="clear" w:color="auto" w:fill="FFFFFF"/>
        <w:spacing w:after="0" w:line="36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 Методисты и специалисты управлений образованием, директора, заместители директоров образовательных организаций, классные руководители, педагоги-организаторы, </w:t>
      </w:r>
      <w:proofErr w:type="spellStart"/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тьюторы</w:t>
      </w:r>
      <w:proofErr w:type="spellEnd"/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педагоги дополнительного образования, педагоги-организаторы и учителя по предварительной регистрации в Гугл-формах.</w:t>
      </w:r>
    </w:p>
    <w:p w:rsidR="00302808" w:rsidRPr="00AE6CC8" w:rsidRDefault="00302808" w:rsidP="00302808">
      <w:pPr>
        <w:widowControl w:val="0"/>
        <w:shd w:val="clear" w:color="auto" w:fill="FFFFFF"/>
        <w:spacing w:after="0" w:line="360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Для участия в мероприятии необходимо до 15 февраля 2021 г. зарегистрироваться по ссылке:</w:t>
      </w:r>
      <w:r w:rsidRPr="00AE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AE6C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https://forms.gle/REtqbjPvHpzxUdXL7</w:t>
        </w:r>
      </w:hyperlink>
    </w:p>
    <w:p w:rsidR="00302808" w:rsidRPr="00AE6CC8" w:rsidRDefault="00302808" w:rsidP="00302808">
      <w:pPr>
        <w:widowControl w:val="0"/>
        <w:shd w:val="clear" w:color="auto" w:fill="FFFFFF"/>
        <w:spacing w:after="0" w:line="360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внимательно заполнять форму регистрации, сертификаты </w:t>
      </w:r>
      <w:r w:rsidRPr="00AE6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участии в Фестивале будут оформляться на основе поданных сведений.</w:t>
      </w:r>
    </w:p>
    <w:p w:rsidR="00302808" w:rsidRPr="00AE6CC8" w:rsidRDefault="00302808" w:rsidP="00302808">
      <w:pPr>
        <w:widowControl w:val="0"/>
        <w:shd w:val="clear" w:color="auto" w:fill="FFFFFF"/>
        <w:spacing w:after="0" w:line="360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808" w:rsidRPr="00AE6CC8" w:rsidRDefault="00302808" w:rsidP="00302808">
      <w:pPr>
        <w:widowControl w:val="0"/>
        <w:tabs>
          <w:tab w:val="left" w:pos="278"/>
        </w:tabs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bookmark4"/>
      <w:r w:rsidRPr="00AE6C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AE6C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Форма участия</w:t>
      </w:r>
      <w:bookmarkEnd w:id="4"/>
    </w:p>
    <w:p w:rsidR="00302808" w:rsidRPr="00AE6CC8" w:rsidRDefault="00302808" w:rsidP="00302808">
      <w:pPr>
        <w:widowControl w:val="0"/>
        <w:tabs>
          <w:tab w:val="left" w:pos="1418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5.1. Педагогические работники могут принять участие:</w:t>
      </w:r>
    </w:p>
    <w:p w:rsidR="00302808" w:rsidRPr="00AE6CC8" w:rsidRDefault="00302808" w:rsidP="00302808">
      <w:pPr>
        <w:widowControl w:val="0"/>
        <w:tabs>
          <w:tab w:val="left" w:pos="1422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5.1.1. </w:t>
      </w: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Без представления опыта</w:t>
      </w: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участники Фестиваля (по заявке).</w:t>
      </w:r>
    </w:p>
    <w:p w:rsidR="00302808" w:rsidRPr="00AE6CC8" w:rsidRDefault="00302808" w:rsidP="00302808">
      <w:pPr>
        <w:widowControl w:val="0"/>
        <w:tabs>
          <w:tab w:val="left" w:pos="1494"/>
        </w:tabs>
        <w:spacing w:after="0" w:line="36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5.1.2. </w:t>
      </w: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С выступлением о своем опыте</w:t>
      </w: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(до 10 мин.) на площадке Фестиваля (по заявке);</w:t>
      </w:r>
    </w:p>
    <w:p w:rsidR="00302808" w:rsidRPr="00AE6CC8" w:rsidRDefault="00302808" w:rsidP="00302808">
      <w:pPr>
        <w:widowControl w:val="0"/>
        <w:tabs>
          <w:tab w:val="left" w:pos="1494"/>
        </w:tabs>
        <w:spacing w:after="0" w:line="360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5.1.2.1. Оргкомитет оставляет за собой право отбора выступлений.</w:t>
      </w:r>
    </w:p>
    <w:p w:rsidR="00302808" w:rsidRPr="00AE6CC8" w:rsidRDefault="00302808" w:rsidP="00302808">
      <w:pPr>
        <w:widowControl w:val="0"/>
        <w:tabs>
          <w:tab w:val="left" w:pos="1503"/>
        </w:tabs>
        <w:spacing w:after="0" w:line="360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5.1.3. </w:t>
      </w: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С обобщением опыта в форме </w:t>
      </w: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буклета или </w:t>
      </w:r>
      <w:proofErr w:type="spellStart"/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инфографики</w:t>
      </w:r>
      <w:proofErr w:type="spellEnd"/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«Этнокультурные образовательные практики» (возможно в заочной форме, </w:t>
      </w: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заявке).</w:t>
      </w:r>
    </w:p>
    <w:p w:rsidR="00302808" w:rsidRPr="00AE6CC8" w:rsidRDefault="00302808" w:rsidP="00302808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5.1.3.1. Требования к буклету: выполнение с использованием программы </w:t>
      </w: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Microsoft</w:t>
      </w: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Office</w:t>
      </w: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Publisher</w:t>
      </w: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Буклет выполняется в формате А</w:t>
      </w:r>
      <w:proofErr w:type="gramStart"/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цветном варианте, с разделением листа на три колонки. Содержание буклета должно содержать краткое описание этнокультурной практики с представлением формы реализации. </w:t>
      </w:r>
      <w:proofErr w:type="gramStart"/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 является использование текста (название, цель, задачи, краткое содержание, полученные результаты и эффекты, адресат:</w:t>
      </w:r>
      <w:proofErr w:type="gramEnd"/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ФИО полностью, должность, название образовательной </w:t>
      </w: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организации, контакты) и изображений в форме </w:t>
      </w:r>
      <w:proofErr w:type="spellStart"/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инфографики</w:t>
      </w:r>
      <w:proofErr w:type="spellEnd"/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фотографий, графиков, рисунков, таблиц и т.п. не должно превышать 30% от общей информации. Буклеты предоставляются в электронном виде. Буклеты направить на электронный адрес: </w:t>
      </w:r>
      <w:hyperlink r:id="rId8" w:history="1">
        <w:r w:rsidRPr="00AE6C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golevat</w:t>
        </w:r>
        <w:r w:rsidRPr="00AE6C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AE6C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AE6C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E6C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пометкой «</w:t>
      </w:r>
      <w:proofErr w:type="spellStart"/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Буклет_ФамилияИО</w:t>
      </w:r>
      <w:proofErr w:type="spellEnd"/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02808" w:rsidRPr="00AE6CC8" w:rsidRDefault="00302808" w:rsidP="00302808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5.1.3.2. Требования к </w:t>
      </w:r>
      <w:proofErr w:type="spellStart"/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инфонографике</w:t>
      </w:r>
      <w:proofErr w:type="spellEnd"/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 формате А-4, в любом редакторе, максимальное содержание графиков, картинок, минимальное использование текста. </w:t>
      </w:r>
      <w:proofErr w:type="spellStart"/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Инфографику</w:t>
      </w:r>
      <w:proofErr w:type="spellEnd"/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направить на электронный адрес: </w:t>
      </w:r>
      <w:hyperlink r:id="rId9" w:history="1">
        <w:r w:rsidRPr="00AE6C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golevat</w:t>
        </w:r>
        <w:r w:rsidRPr="00AE6C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AE6C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AE6C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E6C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пометкой «</w:t>
      </w:r>
      <w:proofErr w:type="spellStart"/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Инфографика_ФамилияИО</w:t>
      </w:r>
      <w:proofErr w:type="spellEnd"/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02808" w:rsidRPr="00AE6CC8" w:rsidRDefault="00302808" w:rsidP="00302808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808" w:rsidRPr="00AE6CC8" w:rsidRDefault="00302808" w:rsidP="0030280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C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AE6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Программа Фестиваля</w:t>
      </w:r>
    </w:p>
    <w:p w:rsidR="00302808" w:rsidRPr="00AE6CC8" w:rsidRDefault="00302808" w:rsidP="0030280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C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Этапы Фестиваля:</w:t>
      </w:r>
    </w:p>
    <w:p w:rsidR="00302808" w:rsidRPr="00AE6CC8" w:rsidRDefault="00302808" w:rsidP="0030280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14.00-14.05 </w:t>
      </w: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Открытие фестиваля, приветствие участников.</w:t>
      </w:r>
    </w:p>
    <w:p w:rsidR="00302808" w:rsidRPr="00AE6CC8" w:rsidRDefault="00302808" w:rsidP="0030280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14.05-15.05 Спикер-сессия: выступление ведущих специалистов края.</w:t>
      </w:r>
    </w:p>
    <w:p w:rsidR="00302808" w:rsidRPr="00AE6CC8" w:rsidRDefault="00302808" w:rsidP="0030280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15.15-17.00 Образовательная сессия: представление опыта на площадках Фестиваля.</w:t>
      </w:r>
    </w:p>
    <w:p w:rsidR="00302808" w:rsidRPr="00AE6CC8" w:rsidRDefault="00302808" w:rsidP="0030280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Итоговая программа будет направлена участникам накануне дня проведения Фестиваля.</w:t>
      </w:r>
    </w:p>
    <w:p w:rsidR="00302808" w:rsidRPr="00AE6CC8" w:rsidRDefault="00302808" w:rsidP="00302808">
      <w:pPr>
        <w:widowControl w:val="0"/>
        <w:tabs>
          <w:tab w:val="left" w:pos="284"/>
          <w:tab w:val="left" w:pos="1200"/>
        </w:tabs>
        <w:spacing w:after="0" w:line="360" w:lineRule="exact"/>
        <w:ind w:left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C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</w:t>
      </w:r>
      <w:r w:rsidRPr="00AE6C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 Площадки Фестиваля</w:t>
      </w:r>
    </w:p>
    <w:p w:rsidR="00302808" w:rsidRPr="00AE6CC8" w:rsidRDefault="00302808" w:rsidP="00302808">
      <w:pPr>
        <w:widowControl w:val="0"/>
        <w:tabs>
          <w:tab w:val="left" w:pos="284"/>
          <w:tab w:val="left" w:pos="120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</w:t>
      </w:r>
      <w:r w:rsidRPr="00AE6C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Спикер-сессия</w:t>
      </w:r>
    </w:p>
    <w:p w:rsidR="00302808" w:rsidRPr="00AE6CC8" w:rsidRDefault="00302808" w:rsidP="00302808">
      <w:pPr>
        <w:widowControl w:val="0"/>
        <w:tabs>
          <w:tab w:val="left" w:pos="284"/>
          <w:tab w:val="left" w:pos="120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Ссылка для подключения: </w:t>
      </w:r>
      <w:hyperlink r:id="rId10" w:history="1">
        <w:r w:rsidRPr="00AE6C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https://events.webinar.ru/657879/7943269</w:t>
        </w:r>
      </w:hyperlink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302808" w:rsidRPr="00AE6CC8" w:rsidRDefault="00302808" w:rsidP="00302808">
      <w:pPr>
        <w:widowControl w:val="0"/>
        <w:tabs>
          <w:tab w:val="left" w:pos="284"/>
          <w:tab w:val="left" w:pos="120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</w:t>
      </w:r>
      <w:r w:rsidRPr="00AE6C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Площадка 1.</w:t>
      </w: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Традиции и ключевые воспитательные события этнокультурного образования</w:t>
      </w:r>
    </w:p>
    <w:p w:rsidR="00302808" w:rsidRPr="00AE6CC8" w:rsidRDefault="00302808" w:rsidP="00302808">
      <w:pPr>
        <w:widowControl w:val="0"/>
        <w:tabs>
          <w:tab w:val="left" w:pos="284"/>
          <w:tab w:val="left" w:pos="120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Ссылка для подключения</w:t>
      </w: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11" w:history="1">
        <w:r w:rsidRPr="00AE6C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https://events.webinar.ru/657879/7943611</w:t>
        </w:r>
      </w:hyperlink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2808" w:rsidRPr="00AE6CC8" w:rsidRDefault="00302808" w:rsidP="00302808">
      <w:pPr>
        <w:widowControl w:val="0"/>
        <w:tabs>
          <w:tab w:val="left" w:pos="284"/>
          <w:tab w:val="left" w:pos="120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</w:t>
      </w:r>
      <w:r w:rsidRPr="00AE6C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Площадка 2.</w:t>
      </w:r>
      <w:r w:rsidRPr="00AE6C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мастерская дополнительного образования: сохраняя традиции, создаем будущее</w:t>
      </w:r>
    </w:p>
    <w:p w:rsidR="00302808" w:rsidRPr="00AE6CC8" w:rsidRDefault="00302808" w:rsidP="00302808">
      <w:pPr>
        <w:widowControl w:val="0"/>
        <w:tabs>
          <w:tab w:val="left" w:pos="284"/>
          <w:tab w:val="left" w:pos="120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Ссылка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подключения</w:t>
      </w: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12" w:history="1">
        <w:r w:rsidRPr="00AE6C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https://live.virtualroom.ru/live/b25295/sylbwdpn</w:t>
        </w:r>
      </w:hyperlink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2808" w:rsidRPr="00AE6CC8" w:rsidRDefault="00302808" w:rsidP="00302808">
      <w:pPr>
        <w:widowControl w:val="0"/>
        <w:tabs>
          <w:tab w:val="left" w:pos="284"/>
          <w:tab w:val="left" w:pos="120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</w:t>
      </w:r>
      <w:r w:rsidRPr="00AE6C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Площадка 3.</w:t>
      </w: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6C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реализации этнокультурного содержания образования на основе социального партнерства и проектной деятельности</w:t>
      </w:r>
    </w:p>
    <w:p w:rsidR="00302808" w:rsidRPr="00AE6CC8" w:rsidRDefault="00302808" w:rsidP="00302808">
      <w:pPr>
        <w:widowControl w:val="0"/>
        <w:tabs>
          <w:tab w:val="left" w:pos="284"/>
          <w:tab w:val="left" w:pos="120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Ссылка для подключения</w:t>
      </w: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13" w:history="1">
        <w:r w:rsidRPr="00AE6C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https://live.virtualroom.ru/live/b25295/9msqton1</w:t>
        </w:r>
      </w:hyperlink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2808" w:rsidRPr="00AE6CC8" w:rsidRDefault="00302808" w:rsidP="00302808">
      <w:pPr>
        <w:widowControl w:val="0"/>
        <w:tabs>
          <w:tab w:val="left" w:pos="284"/>
          <w:tab w:val="left" w:pos="120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7.5. </w:t>
      </w:r>
      <w:r w:rsidRPr="00AE6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Площадка 4.</w:t>
      </w:r>
      <w:r w:rsidRPr="00AE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Межкультурный диалог школьников </w:t>
      </w:r>
      <w:r w:rsidRPr="00AE6C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(представление опыта по наполнению образовательной среды поликультурным содержанием образования, сотрудничества с зарубежными организациями, воспитания </w:t>
      </w:r>
      <w:proofErr w:type="spellStart"/>
      <w:r w:rsidRPr="00AE6C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полилингвальной</w:t>
      </w:r>
      <w:proofErr w:type="spellEnd"/>
      <w:r w:rsidRPr="00AE6C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личности, реализации проектов по межэтническому диалогу)</w:t>
      </w:r>
    </w:p>
    <w:p w:rsidR="00302808" w:rsidRPr="00AE6CC8" w:rsidRDefault="00302808" w:rsidP="00302808">
      <w:pPr>
        <w:widowControl w:val="0"/>
        <w:tabs>
          <w:tab w:val="left" w:pos="284"/>
          <w:tab w:val="left" w:pos="120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Ссылка для подключения</w:t>
      </w: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14" w:history="1">
        <w:r w:rsidRPr="00AE6C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https://live.virtualroom.ru/live/b25295/ahkcp9xv</w:t>
        </w:r>
      </w:hyperlink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2808" w:rsidRPr="00AE6CC8" w:rsidRDefault="00302808" w:rsidP="00302808">
      <w:pPr>
        <w:widowControl w:val="0"/>
        <w:tabs>
          <w:tab w:val="left" w:pos="284"/>
          <w:tab w:val="left" w:pos="120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7.6. </w:t>
      </w:r>
      <w:r w:rsidRPr="00AE6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Площадка 5.</w:t>
      </w:r>
      <w:r w:rsidRPr="00AE6CC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Коммуникативные практики в изучении родного языка: интерактивные формы, приемы, методы</w:t>
      </w:r>
    </w:p>
    <w:p w:rsidR="00302808" w:rsidRPr="00AE6CC8" w:rsidRDefault="00302808" w:rsidP="00302808">
      <w:pPr>
        <w:widowControl w:val="0"/>
        <w:tabs>
          <w:tab w:val="left" w:pos="284"/>
          <w:tab w:val="left" w:pos="1200"/>
        </w:tabs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Ссылка для подключения</w:t>
      </w: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15" w:tgtFrame="_blank" w:history="1">
        <w:r w:rsidRPr="00AE6CC8">
          <w:rPr>
            <w:rFonts w:ascii="Times New Roman" w:eastAsia="Times New Roman" w:hAnsi="Times New Roman" w:cs="Times New Roman"/>
            <w:color w:val="CC0000"/>
            <w:sz w:val="28"/>
            <w:szCs w:val="28"/>
            <w:u w:val="single"/>
            <w:lang w:eastAsia="ru-RU"/>
          </w:rPr>
          <w:t>https://us02web.zoom.us/meeting/register/tZAvduivrDwuHdIfd6Cq6k7TcexR53is6O3j</w:t>
        </w:r>
      </w:hyperlink>
    </w:p>
    <w:p w:rsidR="00302808" w:rsidRPr="00AE6CC8" w:rsidRDefault="00302808" w:rsidP="00302808">
      <w:pPr>
        <w:widowControl w:val="0"/>
        <w:tabs>
          <w:tab w:val="left" w:pos="284"/>
          <w:tab w:val="left" w:pos="1200"/>
        </w:tabs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3"/>
    <w:p w:rsidR="00302808" w:rsidRPr="00AE6CC8" w:rsidRDefault="00302808" w:rsidP="00302808">
      <w:pPr>
        <w:widowControl w:val="0"/>
        <w:spacing w:after="0" w:line="360" w:lineRule="exact"/>
        <w:ind w:left="20" w:right="2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C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VIII</w:t>
      </w:r>
      <w:r w:rsidRPr="00AE6C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Подведение итогов</w:t>
      </w:r>
    </w:p>
    <w:p w:rsidR="00302808" w:rsidRPr="00AE6CC8" w:rsidRDefault="00302808" w:rsidP="0030280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 Информация об итогах работы площадок предоставляется руководителями площадок организаторам.</w:t>
      </w:r>
    </w:p>
    <w:p w:rsidR="00302808" w:rsidRPr="00AE6CC8" w:rsidRDefault="00302808" w:rsidP="0030280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 Общая информация о деятельности Фестиваля будет размещена </w:t>
      </w: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сайте ГАУ ДПО «Институт развития образования Пермского </w:t>
      </w:r>
      <w:proofErr w:type="spellStart"/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proofErr w:type="gramStart"/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»и</w:t>
      </w:r>
      <w:proofErr w:type="spellEnd"/>
      <w:proofErr w:type="gramEnd"/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Сетевого сообщества педагогов Пермского края.</w:t>
      </w:r>
    </w:p>
    <w:p w:rsidR="00302808" w:rsidRPr="00AE6CC8" w:rsidRDefault="00302808" w:rsidP="00302808">
      <w:pPr>
        <w:widowControl w:val="0"/>
        <w:tabs>
          <w:tab w:val="left" w:pos="284"/>
          <w:tab w:val="left" w:pos="120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 Всем участникам, представившим опыт, на личную электронную почту будут направлены ссылки на скачивание электронного сертификата ГАУ ДПО «Институт развития образования Пермского края»; независимо от числа представленного опыта (выступлений и буклетов) выдается только один сертификат.</w:t>
      </w:r>
    </w:p>
    <w:p w:rsidR="00302808" w:rsidRPr="00AE6CC8" w:rsidRDefault="00302808" w:rsidP="00302808">
      <w:pPr>
        <w:widowControl w:val="0"/>
        <w:tabs>
          <w:tab w:val="left" w:pos="284"/>
          <w:tab w:val="left" w:pos="120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8.4. </w:t>
      </w:r>
      <w:r w:rsidRPr="00AE6C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Участникам-слушателям</w:t>
      </w: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личную электронную почту будут направлены ссылки на скачивание электронного сертификата об участии </w:t>
      </w: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программе Фестиваля.</w:t>
      </w:r>
    </w:p>
    <w:p w:rsidR="00302808" w:rsidRPr="00AE6CC8" w:rsidRDefault="00302808" w:rsidP="00302808">
      <w:pPr>
        <w:widowControl w:val="0"/>
        <w:tabs>
          <w:tab w:val="left" w:pos="284"/>
          <w:tab w:val="left" w:pos="120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8.5. Текущая и аналитическая информация о Фестивале размещается </w:t>
      </w: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сетевом портале педагогов края: </w:t>
      </w:r>
      <w:hyperlink r:id="rId16" w:history="1">
        <w:r w:rsidRPr="00AE6C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http://educomm.iro.perm.ru/groups/sovremennoe-vospitanie/events</w:t>
        </w:r>
      </w:hyperlink>
    </w:p>
    <w:p w:rsidR="00302808" w:rsidRPr="00AE6CC8" w:rsidRDefault="00302808" w:rsidP="00302808">
      <w:pPr>
        <w:widowControl w:val="0"/>
        <w:tabs>
          <w:tab w:val="left" w:pos="284"/>
          <w:tab w:val="left" w:pos="120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808" w:rsidRPr="00AE6CC8" w:rsidRDefault="00302808" w:rsidP="00302808">
      <w:pPr>
        <w:widowControl w:val="0"/>
        <w:tabs>
          <w:tab w:val="left" w:pos="278"/>
        </w:tabs>
        <w:spacing w:after="0" w:line="360" w:lineRule="exact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bookmark6"/>
      <w:r w:rsidRPr="00AE6C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IX</w:t>
      </w:r>
      <w:r w:rsidRPr="00AE6C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Организационный комитет</w:t>
      </w:r>
      <w:bookmarkEnd w:id="5"/>
    </w:p>
    <w:p w:rsidR="00302808" w:rsidRPr="00AE6CC8" w:rsidRDefault="00302808" w:rsidP="00302808">
      <w:pPr>
        <w:widowControl w:val="0"/>
        <w:spacing w:after="0" w:line="36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Дрёмина</w:t>
      </w:r>
      <w:proofErr w:type="spellEnd"/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И.А., старший научный сотрудник отдела воспитания </w:t>
      </w: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социализации ГАУ ДПО «Институт развития образования Пермского края»;</w:t>
      </w:r>
    </w:p>
    <w:p w:rsidR="00302808" w:rsidRPr="00AE6CC8" w:rsidRDefault="00302808" w:rsidP="00302808">
      <w:pPr>
        <w:widowControl w:val="0"/>
        <w:spacing w:after="0" w:line="36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Голева Т.Г., ведущий научный сотрудник отдела воспитания </w:t>
      </w: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социализации ГАУ ДПО «Институт развития образования Пермского края»;</w:t>
      </w:r>
    </w:p>
    <w:p w:rsidR="00302808" w:rsidRPr="00AE6CC8" w:rsidRDefault="00302808" w:rsidP="00302808">
      <w:pPr>
        <w:widowControl w:val="0"/>
        <w:spacing w:after="0" w:line="36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Меркушева Т.Н., заместитель директора </w:t>
      </w:r>
      <w:r w:rsidRPr="00AE6CC8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ДПО «Коми-Пермяцкий институт повышения квалификации работников образования»</w:t>
      </w: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2808" w:rsidRPr="00AE6CC8" w:rsidRDefault="00302808" w:rsidP="00302808">
      <w:pPr>
        <w:widowControl w:val="0"/>
        <w:spacing w:after="0" w:line="360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808" w:rsidRPr="00AE6CC8" w:rsidRDefault="00302808" w:rsidP="00302808">
      <w:pPr>
        <w:widowControl w:val="0"/>
        <w:spacing w:after="0" w:line="360" w:lineRule="exact"/>
        <w:ind w:left="20" w:firstLine="68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C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X</w:t>
      </w:r>
      <w:r w:rsidRPr="00AE6C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Контакты</w:t>
      </w:r>
    </w:p>
    <w:p w:rsidR="00302808" w:rsidRPr="00AE6CC8" w:rsidRDefault="00302808" w:rsidP="00302808">
      <w:pPr>
        <w:widowControl w:val="0"/>
        <w:spacing w:after="0" w:line="360" w:lineRule="exact"/>
        <w:ind w:lef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Научно-методическое сопровождение,</w:t>
      </w:r>
      <w:r w:rsidRPr="00AE6C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</w:t>
      </w:r>
      <w:r w:rsidRPr="00AE6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</w:t>
      </w: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регистрации: </w:t>
      </w:r>
    </w:p>
    <w:p w:rsidR="00302808" w:rsidRPr="00AE6CC8" w:rsidRDefault="00302808" w:rsidP="00302808">
      <w:pPr>
        <w:widowControl w:val="0"/>
        <w:spacing w:after="0" w:line="36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Голева Татьяна Геннадьевна, 8 (342) 336 88 60, 8 902 803 19 86, </w:t>
      </w:r>
      <w:hyperlink r:id="rId17" w:history="1">
        <w:r w:rsidRPr="00AE6C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golevat@yandex.ru</w:t>
        </w:r>
      </w:hyperlink>
    </w:p>
    <w:p w:rsidR="00302808" w:rsidRPr="00AE6CC8" w:rsidRDefault="00302808" w:rsidP="00302808">
      <w:pPr>
        <w:widowControl w:val="0"/>
        <w:spacing w:after="0" w:line="360" w:lineRule="exact"/>
        <w:ind w:left="20" w:firstLine="68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Организационные вопросы: </w:t>
      </w:r>
      <w:proofErr w:type="spellStart"/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Дремина</w:t>
      </w:r>
      <w:proofErr w:type="spellEnd"/>
      <w:r w:rsidRPr="00AE6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Инга Анатольевна, 8 (342) 336 88 60, 8 952 31 50 691, </w:t>
      </w:r>
      <w:hyperlink r:id="rId18" w:history="1">
        <w:r w:rsidRPr="00AE6C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dryominacs</w:t>
        </w:r>
        <w:r w:rsidRPr="00AE6C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80@</w:t>
        </w:r>
        <w:r w:rsidRPr="00AE6C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AE6C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E6C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302808" w:rsidRPr="00AE6CC8" w:rsidRDefault="00302808" w:rsidP="00302808">
      <w:pPr>
        <w:widowControl w:val="0"/>
        <w:spacing w:after="0" w:line="360" w:lineRule="exact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Вопросы по организации </w:t>
      </w:r>
      <w:r w:rsidRPr="00AE6C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Площадки № 5</w:t>
      </w:r>
      <w:r w:rsidRPr="00AE6C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E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Коммуникативные практики </w:t>
      </w:r>
      <w:r w:rsidRPr="00AE6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изучении родного языка: интерактивные формы, приемы, методы</w:t>
      </w:r>
      <w:r w:rsidRPr="00AE6C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Pr="00AE6C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  <w:t xml:space="preserve">Меркушева Татьяна Николаевна, 8 (34260) 4 63 25, 8 952 31 66 441, </w:t>
      </w:r>
      <w:hyperlink r:id="rId19" w:history="1">
        <w:r w:rsidRPr="00AE6C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kpk-mtn@yandex.ru</w:t>
        </w:r>
      </w:hyperlink>
    </w:p>
    <w:p w:rsidR="00010E8B" w:rsidRDefault="00302808"/>
    <w:sectPr w:rsidR="00010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06C27"/>
    <w:multiLevelType w:val="multilevel"/>
    <w:tmpl w:val="C7DCB9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5E4CD2"/>
    <w:multiLevelType w:val="multilevel"/>
    <w:tmpl w:val="CE645E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8408BD"/>
    <w:multiLevelType w:val="multilevel"/>
    <w:tmpl w:val="34F617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12"/>
    <w:rsid w:val="000307C8"/>
    <w:rsid w:val="00146DC8"/>
    <w:rsid w:val="00302808"/>
    <w:rsid w:val="007952DA"/>
    <w:rsid w:val="007D1373"/>
    <w:rsid w:val="007E0012"/>
    <w:rsid w:val="00EC5C83"/>
    <w:rsid w:val="00F5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46DC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46DC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evat@yandex.ru" TargetMode="External"/><Relationship Id="rId13" Type="http://schemas.openxmlformats.org/officeDocument/2006/relationships/hyperlink" Target="https://live.virtualroom.ru/live/b25295/9msqton1" TargetMode="External"/><Relationship Id="rId18" Type="http://schemas.openxmlformats.org/officeDocument/2006/relationships/hyperlink" Target="mailto:dryominacs80@yandex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forms.gle/REtqbjPvHpzxUdXL7" TargetMode="External"/><Relationship Id="rId12" Type="http://schemas.openxmlformats.org/officeDocument/2006/relationships/hyperlink" Target="https://live.virtualroom.ru/live/b25295/sylbwdpn" TargetMode="External"/><Relationship Id="rId17" Type="http://schemas.openxmlformats.org/officeDocument/2006/relationships/hyperlink" Target="mailto:golevat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ducomm.iro.perm.ru/groups/sovremennoe-vospitanie/event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ducomm.iro.perm.ru/" TargetMode="External"/><Relationship Id="rId11" Type="http://schemas.openxmlformats.org/officeDocument/2006/relationships/hyperlink" Target="https://events.webinar.ru/657879/79436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2web.zoom.us/meeting/register/tZAvduivrDwuHdIfd6Cq6k7TcexR53is6O3j" TargetMode="External"/><Relationship Id="rId10" Type="http://schemas.openxmlformats.org/officeDocument/2006/relationships/hyperlink" Target="https://events.webinar.ru/657879/7943269" TargetMode="External"/><Relationship Id="rId19" Type="http://schemas.openxmlformats.org/officeDocument/2006/relationships/hyperlink" Target="mailto:kpk-mt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levat@yandex.ru" TargetMode="External"/><Relationship Id="rId14" Type="http://schemas.openxmlformats.org/officeDocument/2006/relationships/hyperlink" Target="https://live.virtualroom.ru/live/b25295/ahkcp9x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1301</Words>
  <Characters>7419</Characters>
  <Application>Microsoft Office Word</Application>
  <DocSecurity>0</DocSecurity>
  <Lines>61</Lines>
  <Paragraphs>17</Paragraphs>
  <ScaleCrop>false</ScaleCrop>
  <Company/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2</cp:revision>
  <dcterms:created xsi:type="dcterms:W3CDTF">2021-02-11T09:07:00Z</dcterms:created>
  <dcterms:modified xsi:type="dcterms:W3CDTF">2021-02-11T09:07:00Z</dcterms:modified>
</cp:coreProperties>
</file>