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039"/>
      </w:tblGrid>
      <w:tr w:rsidR="003F2315" w:rsidTr="00C02F10">
        <w:tc>
          <w:tcPr>
            <w:tcW w:w="9747" w:type="dxa"/>
          </w:tcPr>
          <w:p w:rsidR="003F2315" w:rsidRDefault="003F2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C02F10" w:rsidRPr="00C02F10" w:rsidRDefault="00C02F10" w:rsidP="00C02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F10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</w:p>
          <w:p w:rsidR="003F2315" w:rsidRDefault="00C02F10" w:rsidP="00C0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F10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начальника МУ «Управление образования администрации Кудымкарского муниципального района» от 12.02.2018 № 37/1</w:t>
            </w:r>
          </w:p>
        </w:tc>
      </w:tr>
    </w:tbl>
    <w:p w:rsidR="00AB2F4E" w:rsidRDefault="00AB2F4E">
      <w:pPr>
        <w:rPr>
          <w:rFonts w:ascii="Times New Roman" w:hAnsi="Times New Roman" w:cs="Times New Roman"/>
          <w:sz w:val="28"/>
          <w:szCs w:val="28"/>
        </w:rPr>
      </w:pPr>
    </w:p>
    <w:p w:rsidR="003F2315" w:rsidRPr="003F2315" w:rsidRDefault="003F2315" w:rsidP="003F2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315">
        <w:rPr>
          <w:rFonts w:ascii="Times New Roman" w:hAnsi="Times New Roman" w:cs="Times New Roman"/>
          <w:b/>
          <w:sz w:val="28"/>
          <w:szCs w:val="28"/>
        </w:rPr>
        <w:t>«ДОРОЖНАЯ КАРТА»</w:t>
      </w:r>
    </w:p>
    <w:p w:rsidR="003F2315" w:rsidRPr="003F2315" w:rsidRDefault="003F2315" w:rsidP="003F23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315">
        <w:rPr>
          <w:rFonts w:ascii="Times New Roman" w:hAnsi="Times New Roman" w:cs="Times New Roman"/>
          <w:b/>
          <w:sz w:val="28"/>
          <w:szCs w:val="28"/>
        </w:rPr>
        <w:t>по разработке и апробации нормативных и организационно-</w:t>
      </w:r>
      <w:proofErr w:type="gramStart"/>
      <w:r w:rsidRPr="003F2315">
        <w:rPr>
          <w:rFonts w:ascii="Times New Roman" w:hAnsi="Times New Roman" w:cs="Times New Roman"/>
          <w:b/>
          <w:sz w:val="28"/>
          <w:szCs w:val="28"/>
        </w:rPr>
        <w:t>экономических механизмов</w:t>
      </w:r>
      <w:proofErr w:type="gramEnd"/>
      <w:r w:rsidRPr="003F2315">
        <w:rPr>
          <w:rFonts w:ascii="Times New Roman" w:hAnsi="Times New Roman" w:cs="Times New Roman"/>
          <w:b/>
          <w:sz w:val="28"/>
          <w:szCs w:val="28"/>
        </w:rPr>
        <w:t xml:space="preserve"> системы персонифицированного финансирования дополнительного образования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Кудымкарского муниципального района</w:t>
      </w:r>
      <w:r w:rsidRPr="003F23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2018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5532"/>
        <w:gridCol w:w="2977"/>
        <w:gridCol w:w="2126"/>
        <w:gridCol w:w="3338"/>
      </w:tblGrid>
      <w:tr w:rsidR="003F2315" w:rsidTr="007E09A5">
        <w:tc>
          <w:tcPr>
            <w:tcW w:w="813" w:type="dxa"/>
          </w:tcPr>
          <w:p w:rsidR="003F2315" w:rsidRDefault="003F2315" w:rsidP="003F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32" w:type="dxa"/>
          </w:tcPr>
          <w:p w:rsidR="003F2315" w:rsidRDefault="003F2315" w:rsidP="003F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Направления, мероприятия</w:t>
            </w:r>
          </w:p>
        </w:tc>
        <w:tc>
          <w:tcPr>
            <w:tcW w:w="2977" w:type="dxa"/>
          </w:tcPr>
          <w:p w:rsidR="003F2315" w:rsidRDefault="003F2315" w:rsidP="003F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126" w:type="dxa"/>
          </w:tcPr>
          <w:p w:rsidR="003F2315" w:rsidRDefault="003F2315" w:rsidP="003F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3338" w:type="dxa"/>
          </w:tcPr>
          <w:p w:rsidR="003F2315" w:rsidRDefault="003F2315" w:rsidP="003F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Результаты, показатели</w:t>
            </w:r>
          </w:p>
        </w:tc>
      </w:tr>
      <w:tr w:rsidR="003F2315" w:rsidTr="00D9404F">
        <w:tc>
          <w:tcPr>
            <w:tcW w:w="14786" w:type="dxa"/>
            <w:gridSpan w:val="5"/>
          </w:tcPr>
          <w:p w:rsidR="003F2315" w:rsidRPr="003F2315" w:rsidRDefault="003F2315" w:rsidP="003F23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Нормативно-правовой этап</w:t>
            </w:r>
          </w:p>
        </w:tc>
      </w:tr>
      <w:tr w:rsidR="003F2315" w:rsidTr="007E09A5">
        <w:tc>
          <w:tcPr>
            <w:tcW w:w="813" w:type="dxa"/>
          </w:tcPr>
          <w:p w:rsidR="003F2315" w:rsidRDefault="00502EF8" w:rsidP="003F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532" w:type="dxa"/>
          </w:tcPr>
          <w:p w:rsidR="003F2315" w:rsidRDefault="007E09A5" w:rsidP="00502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02EF8" w:rsidRPr="00502EF8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502EF8" w:rsidRPr="00502EF8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02EF8" w:rsidRPr="00502EF8">
              <w:rPr>
                <w:rFonts w:ascii="Times New Roman" w:hAnsi="Times New Roman" w:cs="Times New Roman"/>
                <w:sz w:val="28"/>
                <w:szCs w:val="28"/>
              </w:rPr>
              <w:t>-график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работ по введению персонифицированного финансирования дополнительного </w:t>
            </w:r>
            <w:r w:rsidR="00502EF8" w:rsidRPr="00502EF8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2977" w:type="dxa"/>
          </w:tcPr>
          <w:p w:rsidR="003F2315" w:rsidRDefault="007E09A5" w:rsidP="003F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126" w:type="dxa"/>
          </w:tcPr>
          <w:p w:rsidR="003F2315" w:rsidRDefault="007E09A5" w:rsidP="003F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2018 г.</w:t>
            </w:r>
          </w:p>
        </w:tc>
        <w:tc>
          <w:tcPr>
            <w:tcW w:w="3338" w:type="dxa"/>
          </w:tcPr>
          <w:p w:rsidR="003F2315" w:rsidRDefault="007E09A5" w:rsidP="007E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9A5">
              <w:rPr>
                <w:rFonts w:ascii="Times New Roman" w:hAnsi="Times New Roman" w:cs="Times New Roman"/>
                <w:sz w:val="28"/>
                <w:szCs w:val="28"/>
              </w:rPr>
              <w:t>Утвержден план-график работ по введению персонифицированного финансирования дополнительного образования</w:t>
            </w:r>
          </w:p>
        </w:tc>
      </w:tr>
      <w:tr w:rsidR="003F2315" w:rsidTr="007E09A5">
        <w:tc>
          <w:tcPr>
            <w:tcW w:w="813" w:type="dxa"/>
          </w:tcPr>
          <w:p w:rsidR="003F2315" w:rsidRDefault="007E09A5" w:rsidP="003F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532" w:type="dxa"/>
          </w:tcPr>
          <w:p w:rsidR="003F2315" w:rsidRDefault="007E09A5" w:rsidP="0059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9A5">
              <w:rPr>
                <w:rFonts w:ascii="Times New Roman" w:hAnsi="Times New Roman" w:cs="Times New Roman"/>
                <w:sz w:val="28"/>
                <w:szCs w:val="28"/>
              </w:rPr>
              <w:t>Разра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ботка и утверждение нормативных </w:t>
            </w:r>
            <w:r w:rsidRPr="007E09A5">
              <w:rPr>
                <w:rFonts w:ascii="Times New Roman" w:hAnsi="Times New Roman" w:cs="Times New Roman"/>
                <w:sz w:val="28"/>
                <w:szCs w:val="28"/>
              </w:rPr>
              <w:t>документо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в, утверждающих порядок расчета нормативов </w:t>
            </w:r>
            <w:r w:rsidR="00596D4D">
              <w:rPr>
                <w:rFonts w:ascii="Times New Roman" w:hAnsi="Times New Roman" w:cs="Times New Roman"/>
                <w:sz w:val="28"/>
                <w:szCs w:val="28"/>
              </w:rPr>
              <w:t>финансовых затрат на услуги 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6D4D">
              <w:rPr>
                <w:rFonts w:ascii="Times New Roman" w:hAnsi="Times New Roman" w:cs="Times New Roman"/>
                <w:sz w:val="28"/>
                <w:szCs w:val="28"/>
              </w:rPr>
              <w:t xml:space="preserve">и порядок </w:t>
            </w:r>
            <w:r w:rsidR="00596D4D" w:rsidRPr="007E09A5">
              <w:rPr>
                <w:rFonts w:ascii="Times New Roman" w:hAnsi="Times New Roman" w:cs="Times New Roman"/>
                <w:sz w:val="28"/>
                <w:szCs w:val="28"/>
              </w:rPr>
              <w:t>учета детей</w:t>
            </w:r>
            <w:r w:rsidR="00596D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96D4D" w:rsidRPr="00EA3554">
              <w:rPr>
                <w:rFonts w:ascii="Times New Roman" w:hAnsi="Times New Roman" w:cs="Times New Roman"/>
                <w:sz w:val="28"/>
                <w:szCs w:val="28"/>
              </w:rPr>
              <w:t>занятых дополнительным образованием</w:t>
            </w:r>
          </w:p>
        </w:tc>
        <w:tc>
          <w:tcPr>
            <w:tcW w:w="2977" w:type="dxa"/>
          </w:tcPr>
          <w:p w:rsidR="003F2315" w:rsidRDefault="007E09A5" w:rsidP="003F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9A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126" w:type="dxa"/>
          </w:tcPr>
          <w:p w:rsidR="003F2315" w:rsidRDefault="007E09A5" w:rsidP="003F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9A5">
              <w:rPr>
                <w:rFonts w:ascii="Times New Roman" w:hAnsi="Times New Roman" w:cs="Times New Roman"/>
                <w:sz w:val="28"/>
                <w:szCs w:val="28"/>
              </w:rPr>
              <w:t>Январь 2018 г.</w:t>
            </w:r>
          </w:p>
        </w:tc>
        <w:tc>
          <w:tcPr>
            <w:tcW w:w="3338" w:type="dxa"/>
          </w:tcPr>
          <w:p w:rsidR="003F2315" w:rsidRDefault="002A674B" w:rsidP="002A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 пакет нормативных документов по системе персонифицированного финансирования </w:t>
            </w:r>
            <w:r w:rsidRPr="002A674B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</w:tc>
      </w:tr>
      <w:tr w:rsidR="003F2315" w:rsidTr="007E09A5">
        <w:tc>
          <w:tcPr>
            <w:tcW w:w="813" w:type="dxa"/>
          </w:tcPr>
          <w:p w:rsidR="003F2315" w:rsidRDefault="00596D4D" w:rsidP="003F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532" w:type="dxa"/>
          </w:tcPr>
          <w:p w:rsidR="003F2315" w:rsidRDefault="00DB3819" w:rsidP="003F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нормативных документов по апробации системы персонифицированного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 на уровне образовательных организаций</w:t>
            </w:r>
          </w:p>
        </w:tc>
        <w:tc>
          <w:tcPr>
            <w:tcW w:w="2977" w:type="dxa"/>
          </w:tcPr>
          <w:p w:rsidR="003F2315" w:rsidRDefault="00DB3819" w:rsidP="003F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Образовательные организации</w:t>
            </w:r>
          </w:p>
        </w:tc>
        <w:tc>
          <w:tcPr>
            <w:tcW w:w="2126" w:type="dxa"/>
          </w:tcPr>
          <w:p w:rsidR="003F2315" w:rsidRDefault="00DB3819" w:rsidP="003F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 2018 г.</w:t>
            </w:r>
          </w:p>
        </w:tc>
        <w:tc>
          <w:tcPr>
            <w:tcW w:w="3338" w:type="dxa"/>
          </w:tcPr>
          <w:p w:rsidR="003F2315" w:rsidRDefault="00DB3819" w:rsidP="00DB3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819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B3819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DB3819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B3819">
              <w:rPr>
                <w:rFonts w:ascii="Times New Roman" w:hAnsi="Times New Roman" w:cs="Times New Roman"/>
                <w:sz w:val="28"/>
                <w:szCs w:val="28"/>
              </w:rPr>
              <w:t xml:space="preserve"> по апробации </w:t>
            </w:r>
            <w:r w:rsidRPr="00DB3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 персонифицированного финансирования</w:t>
            </w:r>
          </w:p>
        </w:tc>
      </w:tr>
      <w:tr w:rsidR="00DB3819" w:rsidTr="00FC47D8">
        <w:tc>
          <w:tcPr>
            <w:tcW w:w="14786" w:type="dxa"/>
            <w:gridSpan w:val="5"/>
          </w:tcPr>
          <w:p w:rsidR="00DB3819" w:rsidRPr="00DB3819" w:rsidRDefault="00DB3819" w:rsidP="00DB38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Организационно-методический этап</w:t>
            </w:r>
          </w:p>
        </w:tc>
      </w:tr>
      <w:tr w:rsidR="003F2315" w:rsidTr="007E09A5">
        <w:tc>
          <w:tcPr>
            <w:tcW w:w="813" w:type="dxa"/>
          </w:tcPr>
          <w:p w:rsidR="003F2315" w:rsidRDefault="00DB3819" w:rsidP="003F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532" w:type="dxa"/>
          </w:tcPr>
          <w:p w:rsidR="003F2315" w:rsidRDefault="00D257C7" w:rsidP="003F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 дополнение в сети Интернет реестра поставщиков услуг дополнительного образования</w:t>
            </w:r>
          </w:p>
        </w:tc>
        <w:tc>
          <w:tcPr>
            <w:tcW w:w="2977" w:type="dxa"/>
          </w:tcPr>
          <w:p w:rsidR="003F2315" w:rsidRDefault="00D257C7" w:rsidP="003F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опорный центр дополнительного образования</w:t>
            </w:r>
          </w:p>
        </w:tc>
        <w:tc>
          <w:tcPr>
            <w:tcW w:w="2126" w:type="dxa"/>
          </w:tcPr>
          <w:p w:rsidR="003F2315" w:rsidRDefault="008A6702" w:rsidP="008A6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38" w:type="dxa"/>
          </w:tcPr>
          <w:p w:rsidR="003F2315" w:rsidRDefault="00D257C7" w:rsidP="00D2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7C7">
              <w:rPr>
                <w:rFonts w:ascii="Times New Roman" w:hAnsi="Times New Roman" w:cs="Times New Roman"/>
                <w:sz w:val="28"/>
                <w:szCs w:val="28"/>
              </w:rPr>
              <w:t>Размещение в сети Интернет реестра поставщиков услуг дополнительного образования</w:t>
            </w:r>
          </w:p>
        </w:tc>
      </w:tr>
      <w:tr w:rsidR="003F2315" w:rsidTr="007E09A5">
        <w:tc>
          <w:tcPr>
            <w:tcW w:w="813" w:type="dxa"/>
          </w:tcPr>
          <w:p w:rsidR="003F2315" w:rsidRDefault="007D6678" w:rsidP="003F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532" w:type="dxa"/>
          </w:tcPr>
          <w:p w:rsidR="003F2315" w:rsidRDefault="007D6678" w:rsidP="003F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раздела «Муниципальный опорный центр дополнительного образования» на сайте Управления образования</w:t>
            </w:r>
          </w:p>
        </w:tc>
        <w:tc>
          <w:tcPr>
            <w:tcW w:w="2977" w:type="dxa"/>
          </w:tcPr>
          <w:p w:rsidR="003F2315" w:rsidRDefault="007D6678" w:rsidP="003F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126" w:type="dxa"/>
          </w:tcPr>
          <w:p w:rsidR="003F2315" w:rsidRDefault="007D6678" w:rsidP="003F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2018</w:t>
            </w:r>
          </w:p>
        </w:tc>
        <w:tc>
          <w:tcPr>
            <w:tcW w:w="3338" w:type="dxa"/>
          </w:tcPr>
          <w:p w:rsidR="003F2315" w:rsidRDefault="007D6678" w:rsidP="007D6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678">
              <w:rPr>
                <w:rFonts w:ascii="Times New Roman" w:hAnsi="Times New Roman" w:cs="Times New Roman"/>
                <w:sz w:val="28"/>
                <w:szCs w:val="28"/>
              </w:rPr>
              <w:t>Создан раздел «Муниципальный опорный центр дополнительного образования» на сайте Управления образования</w:t>
            </w:r>
          </w:p>
        </w:tc>
      </w:tr>
      <w:tr w:rsidR="00FF09E0" w:rsidTr="007E09A5">
        <w:tc>
          <w:tcPr>
            <w:tcW w:w="813" w:type="dxa"/>
          </w:tcPr>
          <w:p w:rsidR="00FF09E0" w:rsidRDefault="00FF09E0" w:rsidP="003F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532" w:type="dxa"/>
          </w:tcPr>
          <w:p w:rsidR="00FF09E0" w:rsidRDefault="00FF09E0" w:rsidP="003F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и консультативное сопровождение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введения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977" w:type="dxa"/>
          </w:tcPr>
          <w:p w:rsidR="00FF09E0" w:rsidRDefault="00EA3554" w:rsidP="003F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Муниципальный опорный центр дополнительного образования</w:t>
            </w:r>
          </w:p>
        </w:tc>
        <w:tc>
          <w:tcPr>
            <w:tcW w:w="2126" w:type="dxa"/>
          </w:tcPr>
          <w:p w:rsidR="00FF09E0" w:rsidRDefault="00EA3554" w:rsidP="003F2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338" w:type="dxa"/>
          </w:tcPr>
          <w:p w:rsidR="00FF09E0" w:rsidRPr="007D6678" w:rsidRDefault="00EA3554" w:rsidP="007D6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55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и консультативное сопровождение </w:t>
            </w:r>
            <w:proofErr w:type="gramStart"/>
            <w:r w:rsidRPr="00EA3554">
              <w:rPr>
                <w:rFonts w:ascii="Times New Roman" w:hAnsi="Times New Roman" w:cs="Times New Roman"/>
                <w:sz w:val="28"/>
                <w:szCs w:val="28"/>
              </w:rPr>
              <w:t>введения системы персонифицированного финансирования дополнительного образования детей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образовательных организациях</w:t>
            </w:r>
          </w:p>
        </w:tc>
      </w:tr>
    </w:tbl>
    <w:p w:rsidR="003F2315" w:rsidRPr="003F2315" w:rsidRDefault="003F2315" w:rsidP="003F2315">
      <w:pPr>
        <w:rPr>
          <w:rFonts w:ascii="Times New Roman" w:hAnsi="Times New Roman" w:cs="Times New Roman"/>
          <w:sz w:val="28"/>
          <w:szCs w:val="28"/>
        </w:rPr>
      </w:pPr>
    </w:p>
    <w:sectPr w:rsidR="003F2315" w:rsidRPr="003F2315" w:rsidSect="003F23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F7F71"/>
    <w:multiLevelType w:val="hybridMultilevel"/>
    <w:tmpl w:val="88AEE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72"/>
    <w:rsid w:val="002A674B"/>
    <w:rsid w:val="003F2315"/>
    <w:rsid w:val="00502EF8"/>
    <w:rsid w:val="00596D4D"/>
    <w:rsid w:val="006353A2"/>
    <w:rsid w:val="007D6678"/>
    <w:rsid w:val="007E09A5"/>
    <w:rsid w:val="008A6702"/>
    <w:rsid w:val="00963FFC"/>
    <w:rsid w:val="00A445C9"/>
    <w:rsid w:val="00AA06CA"/>
    <w:rsid w:val="00AB2F4E"/>
    <w:rsid w:val="00B72B72"/>
    <w:rsid w:val="00C02F10"/>
    <w:rsid w:val="00CE5CA8"/>
    <w:rsid w:val="00D257C7"/>
    <w:rsid w:val="00DB3819"/>
    <w:rsid w:val="00EA3554"/>
    <w:rsid w:val="00F47415"/>
    <w:rsid w:val="00FF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23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6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23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6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2018-02-26T10:44:00Z</cp:lastPrinted>
  <dcterms:created xsi:type="dcterms:W3CDTF">2017-12-17T11:51:00Z</dcterms:created>
  <dcterms:modified xsi:type="dcterms:W3CDTF">2018-02-26T10:50:00Z</dcterms:modified>
</cp:coreProperties>
</file>