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06" w:type="dxa"/>
        <w:tblLayout w:type="fixed"/>
        <w:tblLook w:val="0000" w:firstRow="0" w:lastRow="0" w:firstColumn="0" w:lastColumn="0" w:noHBand="0" w:noVBand="0"/>
      </w:tblPr>
      <w:tblGrid>
        <w:gridCol w:w="4644"/>
        <w:gridCol w:w="5462"/>
      </w:tblGrid>
      <w:tr w:rsidR="00087E5E" w:rsidRPr="00E62BA2" w:rsidTr="00087E5E">
        <w:trPr>
          <w:trHeight w:val="911"/>
        </w:trPr>
        <w:tc>
          <w:tcPr>
            <w:tcW w:w="4644" w:type="dxa"/>
          </w:tcPr>
          <w:p w:rsidR="00087E5E" w:rsidRPr="00E62BA2" w:rsidRDefault="00087E5E" w:rsidP="001C792B">
            <w:pPr>
              <w:snapToGrid w:val="0"/>
              <w:spacing w:line="360" w:lineRule="auto"/>
              <w:ind w:firstLine="709"/>
              <w:rPr>
                <w:sz w:val="28"/>
                <w:szCs w:val="28"/>
              </w:rPr>
            </w:pPr>
          </w:p>
          <w:p w:rsidR="00087E5E" w:rsidRPr="00E62BA2" w:rsidRDefault="00087E5E" w:rsidP="001C792B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  <w:p w:rsidR="00087E5E" w:rsidRPr="00E62BA2" w:rsidRDefault="00087E5E" w:rsidP="001C792B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5462" w:type="dxa"/>
          </w:tcPr>
          <w:p w:rsidR="00087E5E" w:rsidRPr="00E62BA2" w:rsidRDefault="00BE7769" w:rsidP="001C792B">
            <w:pPr>
              <w:ind w:right="-3"/>
            </w:pPr>
            <w:bookmarkStart w:id="0" w:name="_GoBack"/>
            <w:r w:rsidRPr="00BE7769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-4105275</wp:posOffset>
                  </wp:positionH>
                  <wp:positionV relativeFrom="paragraph">
                    <wp:posOffset>-729615</wp:posOffset>
                  </wp:positionV>
                  <wp:extent cx="7705725" cy="10687050"/>
                  <wp:effectExtent l="0" t="0" r="9525" b="0"/>
                  <wp:wrapNone/>
                  <wp:docPr id="1" name="Рисунок 1" descr="\\172.16.108.253\файлообменник\Управление образования\Коньшина И.В\положение по ПД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72.16.108.253\файлообменник\Управление образования\Коньшина И.В\положение по ПД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5725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87E5E" w:rsidRPr="00E62BA2">
              <w:t>УТВЕРЖДЕНО</w:t>
            </w:r>
          </w:p>
          <w:p w:rsidR="00087E5E" w:rsidRPr="00E62BA2" w:rsidRDefault="00087E5E" w:rsidP="001C792B">
            <w:pPr>
              <w:ind w:right="-3"/>
            </w:pPr>
            <w:r w:rsidRPr="00E62BA2">
              <w:t xml:space="preserve">Начальник </w:t>
            </w:r>
          </w:p>
          <w:p w:rsidR="00087E5E" w:rsidRPr="00E62BA2" w:rsidRDefault="00087E5E" w:rsidP="001C792B">
            <w:pPr>
              <w:ind w:right="-3"/>
            </w:pPr>
            <w:r w:rsidRPr="00E62BA2">
              <w:t>МУ «Управление образования администрации КМР»</w:t>
            </w:r>
          </w:p>
          <w:p w:rsidR="00E62BA2" w:rsidRPr="00E62BA2" w:rsidRDefault="00087E5E" w:rsidP="001C792B">
            <w:pPr>
              <w:ind w:right="-3"/>
            </w:pPr>
            <w:r w:rsidRPr="00E62BA2">
              <w:t>______________</w:t>
            </w:r>
            <w:proofErr w:type="spellStart"/>
            <w:r w:rsidRPr="00E62BA2">
              <w:t>О.Н.Демина</w:t>
            </w:r>
            <w:proofErr w:type="spellEnd"/>
          </w:p>
          <w:p w:rsidR="00087E5E" w:rsidRPr="00E62BA2" w:rsidRDefault="00E62BA2" w:rsidP="001C792B">
            <w:pPr>
              <w:ind w:right="-3"/>
            </w:pPr>
            <w:r w:rsidRPr="00E62BA2">
              <w:t xml:space="preserve"> приказ</w:t>
            </w:r>
            <w:r>
              <w:t>ом</w:t>
            </w:r>
            <w:r w:rsidRPr="00E62BA2">
              <w:t xml:space="preserve"> начальника управления образования №123 «11» мая 2018 г.</w:t>
            </w:r>
          </w:p>
        </w:tc>
      </w:tr>
    </w:tbl>
    <w:p w:rsidR="00FA2E63" w:rsidRPr="00E62BA2" w:rsidRDefault="00FA2E63">
      <w:pPr>
        <w:pStyle w:val="ConsPlusNonformat"/>
        <w:jc w:val="both"/>
      </w:pPr>
    </w:p>
    <w:p w:rsidR="00FA2E63" w:rsidRPr="00E62BA2" w:rsidRDefault="00087E5E" w:rsidP="00087E5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BA2">
        <w:rPr>
          <w:rFonts w:ascii="Times New Roman" w:hAnsi="Times New Roman" w:cs="Times New Roman"/>
          <w:b/>
          <w:sz w:val="28"/>
          <w:szCs w:val="28"/>
        </w:rPr>
        <w:t>Положение о персональных данных</w:t>
      </w:r>
    </w:p>
    <w:p w:rsidR="00087E5E" w:rsidRPr="00E62BA2" w:rsidRDefault="00087E5E" w:rsidP="00087E5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E63" w:rsidRPr="00E62BA2" w:rsidRDefault="00FA2E63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FA2E63" w:rsidRPr="00E62BA2" w:rsidRDefault="00FA2E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A2E63" w:rsidRPr="00E62BA2" w:rsidRDefault="00FA2E6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1.1. Настоящим Положением определяется порядок обработки персональных данных работников Муниципального учреждения «Управление образования администрации Кудымкарского муниципального района», (далее</w:t>
      </w:r>
      <w:r w:rsidR="00087E5E" w:rsidRPr="00E62BA2">
        <w:rPr>
          <w:rFonts w:ascii="Times New Roman" w:hAnsi="Times New Roman" w:cs="Times New Roman"/>
          <w:sz w:val="28"/>
          <w:szCs w:val="28"/>
        </w:rPr>
        <w:t xml:space="preserve"> </w:t>
      </w:r>
      <w:r w:rsidRPr="00E62BA2">
        <w:rPr>
          <w:rFonts w:ascii="Times New Roman" w:hAnsi="Times New Roman" w:cs="Times New Roman"/>
          <w:sz w:val="28"/>
          <w:szCs w:val="28"/>
        </w:rPr>
        <w:t>-</w:t>
      </w:r>
      <w:r w:rsidR="00087E5E" w:rsidRPr="00E62BA2">
        <w:rPr>
          <w:rFonts w:ascii="Times New Roman" w:hAnsi="Times New Roman" w:cs="Times New Roman"/>
          <w:sz w:val="28"/>
          <w:szCs w:val="28"/>
        </w:rPr>
        <w:t xml:space="preserve"> </w:t>
      </w:r>
      <w:r w:rsidRPr="00E62BA2">
        <w:rPr>
          <w:rFonts w:ascii="Times New Roman" w:hAnsi="Times New Roman" w:cs="Times New Roman"/>
          <w:sz w:val="28"/>
          <w:szCs w:val="28"/>
        </w:rPr>
        <w:t>работники, Управление образования).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1.2. Обработка персональных данных работников осуществляется исключительно в целях обеспечения соблюдения законов и иных нормативных правовых актов, содействия работникам в трудоустройстве, получении образования и продвижении по службе, обеспечения личной безопасности работников, контроля количества и качества выполняемой работы и обеспечения сохранности имущества.</w:t>
      </w:r>
    </w:p>
    <w:p w:rsidR="00FA2E63" w:rsidRPr="00E62BA2" w:rsidRDefault="00FA2E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A2E63" w:rsidRPr="00E62BA2" w:rsidRDefault="00FA2E63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2. Основные понятия. Состав персональных данных работников</w:t>
      </w:r>
    </w:p>
    <w:p w:rsidR="00FA2E63" w:rsidRPr="00E62BA2" w:rsidRDefault="00FA2E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A2E63" w:rsidRPr="00E62BA2" w:rsidRDefault="00FA2E6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2.1. Для целей настоящего Положения используются следующие основные понятия: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персональные данные - любая информация, относящаяся к прямо или косвенно определенному или определяемому физическому лицу (субъекту персональных данных) (</w:t>
      </w:r>
      <w:hyperlink r:id="rId5" w:history="1">
        <w:r w:rsidRPr="00E62BA2">
          <w:rPr>
            <w:rFonts w:ascii="Times New Roman" w:hAnsi="Times New Roman" w:cs="Times New Roman"/>
            <w:sz w:val="28"/>
            <w:szCs w:val="28"/>
          </w:rPr>
          <w:t>п. 1 ст. 3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Федерального закона от 27.07.2006 N 152-ФЗ);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оператор - Управление образования,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 (</w:t>
      </w:r>
      <w:hyperlink r:id="rId6" w:history="1">
        <w:r w:rsidRPr="00E62BA2">
          <w:rPr>
            <w:rFonts w:ascii="Times New Roman" w:hAnsi="Times New Roman" w:cs="Times New Roman"/>
            <w:sz w:val="28"/>
            <w:szCs w:val="28"/>
          </w:rPr>
          <w:t>п. 2 ст. 3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Федерального закона от 27.07.2006 N 152-ФЗ);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обработка персональных данных работника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</w:t>
      </w:r>
      <w:r w:rsidRPr="00E62BA2">
        <w:rPr>
          <w:rFonts w:ascii="Times New Roman" w:hAnsi="Times New Roman" w:cs="Times New Roman"/>
          <w:sz w:val="28"/>
          <w:szCs w:val="28"/>
        </w:rPr>
        <w:lastRenderedPageBreak/>
        <w:t>обезличивание, блокирование, удаление, уничтожение персональных данных (</w:t>
      </w:r>
      <w:hyperlink r:id="rId7" w:history="1">
        <w:r w:rsidRPr="00E62BA2">
          <w:rPr>
            <w:rFonts w:ascii="Times New Roman" w:hAnsi="Times New Roman" w:cs="Times New Roman"/>
            <w:sz w:val="28"/>
            <w:szCs w:val="28"/>
          </w:rPr>
          <w:t>п. 3 ст. 3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Федерального закона от 27.07.2006 N 152-ФЗ);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распространение персональных данных - действия, направленные на раскрытие персональных данных работников неопределенному кругу лиц (</w:t>
      </w:r>
      <w:hyperlink r:id="rId8" w:history="1">
        <w:r w:rsidRPr="00E62BA2">
          <w:rPr>
            <w:rFonts w:ascii="Times New Roman" w:hAnsi="Times New Roman" w:cs="Times New Roman"/>
            <w:sz w:val="28"/>
            <w:szCs w:val="28"/>
          </w:rPr>
          <w:t>п. 5 ст. 3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Федерального закона от 27.07.2006 N 152-ФЗ);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предоставление персональных данных - действия, направленные на раскрытие персональных данных работников определенному лицу или определенному кругу лиц (</w:t>
      </w:r>
      <w:hyperlink r:id="rId9" w:history="1">
        <w:r w:rsidRPr="00E62BA2">
          <w:rPr>
            <w:rFonts w:ascii="Times New Roman" w:hAnsi="Times New Roman" w:cs="Times New Roman"/>
            <w:sz w:val="28"/>
            <w:szCs w:val="28"/>
          </w:rPr>
          <w:t>п. 6 ст. 3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Федерального закона от 27.07.2006 N 152-ФЗ);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блокирование персональных данных - временное прекращение обработки персональных данных работников (за исключением случаев, если обработка необходима для уточнения персональных данных) (</w:t>
      </w:r>
      <w:hyperlink r:id="rId10" w:history="1">
        <w:r w:rsidRPr="00E62BA2">
          <w:rPr>
            <w:rFonts w:ascii="Times New Roman" w:hAnsi="Times New Roman" w:cs="Times New Roman"/>
            <w:sz w:val="28"/>
            <w:szCs w:val="28"/>
          </w:rPr>
          <w:t>п. 7 ст. 3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Федерального закона от 27.07.2006 N 152-ФЗ);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уничтожение персональных данных - действия, в результате которых становится невозможным восстановить содержание персональных данных в информационной системе персональных данных работников и (или) в результате которых уничтожаются материальные носители персональных данных работников (</w:t>
      </w:r>
      <w:hyperlink r:id="rId11" w:history="1">
        <w:r w:rsidRPr="00E62BA2">
          <w:rPr>
            <w:rFonts w:ascii="Times New Roman" w:hAnsi="Times New Roman" w:cs="Times New Roman"/>
            <w:sz w:val="28"/>
            <w:szCs w:val="28"/>
          </w:rPr>
          <w:t>п. 8 ст. 3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Федерального закона от 27.07.2006 N 152-ФЗ);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обезличивание персональных данных -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работнику (</w:t>
      </w:r>
      <w:hyperlink r:id="rId12" w:history="1">
        <w:r w:rsidRPr="00E62BA2">
          <w:rPr>
            <w:rFonts w:ascii="Times New Roman" w:hAnsi="Times New Roman" w:cs="Times New Roman"/>
            <w:sz w:val="28"/>
            <w:szCs w:val="28"/>
          </w:rPr>
          <w:t>п. 9 ст. 3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Федерального закона от 27.07.2006 N 152-ФЗ).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2.2. Если иное не установлено Трудовым </w:t>
      </w:r>
      <w:hyperlink r:id="rId13" w:history="1">
        <w:r w:rsidRPr="00E62BA2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РФ, другими федеральными законами, при заключении трудового договора лицо, поступающее на работу, предъявляет работодателю: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паспорт или иной документ, удостоверяющий личность;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трудовую книжку, за исключением случаев, когда договор заключается впервые, или работник поступает на работу на условиях совместительства, или трудовая книжка у работника отсутствует в связи с ее утратой, повреждением или по другим причинам;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страховое свидетельство обязательного пенсионного страхования;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документы воинского учета - для военнообязанных и лиц, подлежащих призыву на военную службу;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документ об образовании и (или)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справку, выданную органами МВД России, о наличии (отсутствии) </w:t>
      </w:r>
      <w:r w:rsidRPr="00E62BA2">
        <w:rPr>
          <w:rFonts w:ascii="Times New Roman" w:hAnsi="Times New Roman" w:cs="Times New Roman"/>
          <w:sz w:val="28"/>
          <w:szCs w:val="28"/>
        </w:rPr>
        <w:lastRenderedPageBreak/>
        <w:t xml:space="preserve">судимости и (или) факта уголовного преследования либо о прекращении уголовного преследования по реабилитирующим основаниям (при поступлении на работу, к выполнению которой в соответствии с Трудовым </w:t>
      </w:r>
      <w:hyperlink r:id="rId14" w:history="1">
        <w:r w:rsidRPr="00E62BA2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РФ или иным федеральным законом не допускаются лица, имеющие или имевшие судимость, подвергающиеся или подвергавшиеся уголовному преследованию) (</w:t>
      </w:r>
      <w:hyperlink r:id="rId15" w:history="1">
        <w:r w:rsidRPr="00E62BA2">
          <w:rPr>
            <w:rFonts w:ascii="Times New Roman" w:hAnsi="Times New Roman" w:cs="Times New Roman"/>
            <w:sz w:val="28"/>
            <w:szCs w:val="28"/>
          </w:rPr>
          <w:t>п. п. 14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, </w:t>
      </w:r>
      <w:hyperlink r:id="rId16" w:history="1">
        <w:r w:rsidRPr="00E62BA2">
          <w:rPr>
            <w:rFonts w:ascii="Times New Roman" w:hAnsi="Times New Roman" w:cs="Times New Roman"/>
            <w:sz w:val="28"/>
            <w:szCs w:val="28"/>
          </w:rPr>
          <w:t>15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регламента, утвержденного Приказом МВД России от 07.11.2011 N 1121);</w:t>
      </w:r>
    </w:p>
    <w:p w:rsidR="00FA2E63" w:rsidRPr="00E62BA2" w:rsidRDefault="00BE776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FA2E63" w:rsidRPr="00E62BA2">
          <w:rPr>
            <w:rFonts w:ascii="Times New Roman" w:hAnsi="Times New Roman" w:cs="Times New Roman"/>
            <w:sz w:val="28"/>
            <w:szCs w:val="28"/>
          </w:rPr>
          <w:t>справку</w:t>
        </w:r>
      </w:hyperlink>
      <w:r w:rsidR="00FA2E63" w:rsidRPr="00E62BA2">
        <w:rPr>
          <w:rFonts w:ascii="Times New Roman" w:hAnsi="Times New Roman" w:cs="Times New Roman"/>
          <w:sz w:val="28"/>
          <w:szCs w:val="28"/>
        </w:rPr>
        <w:t xml:space="preserve">, выданную органами МВД России,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="00FA2E63" w:rsidRPr="00E62BA2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FA2E63" w:rsidRPr="00E62BA2">
        <w:rPr>
          <w:rFonts w:ascii="Times New Roman" w:hAnsi="Times New Roman" w:cs="Times New Roman"/>
          <w:sz w:val="28"/>
          <w:szCs w:val="28"/>
        </w:rPr>
        <w:t xml:space="preserve"> веществ, - при поступлении на работу, к которой в соответствии с федеральными законами не допускаются лица, подвергнутые такому наказанию до окончания срока, в течение которого они считаются подвергнутыми административному наказанию (</w:t>
      </w:r>
      <w:hyperlink r:id="rId18" w:history="1">
        <w:r w:rsidR="00FA2E63" w:rsidRPr="00E62BA2">
          <w:rPr>
            <w:rFonts w:ascii="Times New Roman" w:hAnsi="Times New Roman" w:cs="Times New Roman"/>
            <w:sz w:val="28"/>
            <w:szCs w:val="28"/>
          </w:rPr>
          <w:t>п. п. 14</w:t>
        </w:r>
      </w:hyperlink>
      <w:r w:rsidR="00FA2E63" w:rsidRPr="00E62BA2"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history="1">
        <w:r w:rsidR="00FA2E63" w:rsidRPr="00E62BA2">
          <w:rPr>
            <w:rFonts w:ascii="Times New Roman" w:hAnsi="Times New Roman" w:cs="Times New Roman"/>
            <w:sz w:val="28"/>
            <w:szCs w:val="28"/>
          </w:rPr>
          <w:t>15</w:t>
        </w:r>
      </w:hyperlink>
      <w:r w:rsidR="00FA2E63" w:rsidRPr="00E62BA2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регламента, утвержденного Приказом МВД России от 24.10.2016 N 665);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дополнительные документы - в отдельных случаях, предусмотренных Трудовым </w:t>
      </w:r>
      <w:hyperlink r:id="rId20" w:history="1">
        <w:r w:rsidRPr="00E62BA2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РФ, иными федеральными законами, указами Президента РФ и постановлениями Правительства РФ.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2.3. В отделе кадров Управления образования создаются и хранятся следующие группы документов, содержащие данные о работниках в единичном или сводном виде: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2.3.1. Документы, содержащие персональные данные работников: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комплексы документов, сопровождающие процесс оформления трудовых отношений при приеме на работу, переводе, увольнении;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комплекс материалов по анкетированию, тестированию, проведению собеседований с кандидатом на должность;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подлинники и копии приказов (распоряжений) по кадрам;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личные дела и трудовые книжки;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дела, содержащие материалы аттестаций работников;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дела, содержащие материалы внутренних расследований;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справочно-информационный банк данных по персоналу (картотеки, журналы);</w:t>
      </w:r>
    </w:p>
    <w:p w:rsidR="00FA2E63" w:rsidRPr="00E62BA2" w:rsidRDefault="00FA2E63" w:rsidP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подлинники и копии отчетных, аналитических и справочных материалов, п</w:t>
      </w:r>
      <w:r w:rsidR="00087E5E" w:rsidRPr="00E62BA2">
        <w:rPr>
          <w:rFonts w:ascii="Times New Roman" w:hAnsi="Times New Roman" w:cs="Times New Roman"/>
          <w:sz w:val="28"/>
          <w:szCs w:val="28"/>
        </w:rPr>
        <w:t xml:space="preserve">ередаваемых начальнику </w:t>
      </w:r>
      <w:r w:rsidRPr="00E62BA2">
        <w:rPr>
          <w:rFonts w:ascii="Times New Roman" w:hAnsi="Times New Roman" w:cs="Times New Roman"/>
          <w:sz w:val="28"/>
          <w:szCs w:val="28"/>
        </w:rPr>
        <w:t>Управления образования, заведующим секторам;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lastRenderedPageBreak/>
        <w:t>копии отчетов, направляемых в государственные органы статистики, налоговые инспекции, вышестоящие органы управления и другие учреждения.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2.3.2. Документация по организации работы секторов: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должностные инструкции работников;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приказы, распоряжени</w:t>
      </w:r>
      <w:r w:rsidR="00087E5E" w:rsidRPr="00E62BA2">
        <w:rPr>
          <w:rFonts w:ascii="Times New Roman" w:hAnsi="Times New Roman" w:cs="Times New Roman"/>
          <w:sz w:val="28"/>
          <w:szCs w:val="28"/>
        </w:rPr>
        <w:t>я, указания начальника</w:t>
      </w:r>
      <w:r w:rsidR="00997A40" w:rsidRPr="00E62BA2">
        <w:rPr>
          <w:rFonts w:ascii="Times New Roman" w:hAnsi="Times New Roman" w:cs="Times New Roman"/>
          <w:sz w:val="28"/>
          <w:szCs w:val="28"/>
        </w:rPr>
        <w:t xml:space="preserve"> Управления образования</w:t>
      </w:r>
      <w:r w:rsidRPr="00E62BA2">
        <w:rPr>
          <w:rFonts w:ascii="Times New Roman" w:hAnsi="Times New Roman" w:cs="Times New Roman"/>
          <w:sz w:val="28"/>
          <w:szCs w:val="28"/>
        </w:rPr>
        <w:t>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документы планирования, учета, анализа и отчетности по вопросам кадровой работы.</w:t>
      </w:r>
    </w:p>
    <w:p w:rsidR="00FA2E63" w:rsidRPr="00E62BA2" w:rsidRDefault="00FA2E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A2E63" w:rsidRPr="00E62BA2" w:rsidRDefault="00FA2E63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3. Обработка персональных данных работников</w:t>
      </w:r>
    </w:p>
    <w:p w:rsidR="00FA2E63" w:rsidRPr="00E62BA2" w:rsidRDefault="00FA2E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A2E63" w:rsidRPr="00E62BA2" w:rsidRDefault="00FA2E6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3.1. Источником информации обо всех персональных данных работника является непосредственно работник. Если персональные данные возможно получить только у третьей стороны, то работник должен быть заранее в письменной форме уведомлен об этом и от него должно быть получено письменное согласие. Работодатель обязан сообщить работнику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дать письменное согласие на их получение.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3.2. Работодатель не имеет права получать и обрабатывать персональные данные работника о его расовой, национальной принадлежности, политических взглядах, религиозных и философских убеждениях, состоянии здоровья, интимной жизни, за исключением случаев, предусмотренных Трудовым </w:t>
      </w:r>
      <w:hyperlink r:id="rId21" w:history="1">
        <w:r w:rsidRPr="00E62BA2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РФ и другими федеральными законами.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3.3.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деятельности, за исключением случаев, предусмотренных Трудовым </w:t>
      </w:r>
      <w:hyperlink r:id="rId22" w:history="1">
        <w:r w:rsidRPr="00E62BA2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РФ или иными федеральными законами.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3.4. Обработка персональных данных работников работодателем возможна только с их согласия. Исключения составляют случаи, предусмотренные законодательством РФ (в частности, согласие не требуется при наличии оснований, перечисленных в </w:t>
      </w:r>
      <w:hyperlink r:id="rId23" w:history="1">
        <w:r w:rsidRPr="00E62BA2">
          <w:rPr>
            <w:rFonts w:ascii="Times New Roman" w:hAnsi="Times New Roman" w:cs="Times New Roman"/>
            <w:sz w:val="28"/>
            <w:szCs w:val="28"/>
          </w:rPr>
          <w:t>п. п. 2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- </w:t>
      </w:r>
      <w:hyperlink r:id="rId24" w:history="1">
        <w:r w:rsidRPr="00E62BA2">
          <w:rPr>
            <w:rFonts w:ascii="Times New Roman" w:hAnsi="Times New Roman" w:cs="Times New Roman"/>
            <w:sz w:val="28"/>
            <w:szCs w:val="28"/>
          </w:rPr>
          <w:t>11 ч. 1 ст. 6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, </w:t>
      </w:r>
      <w:hyperlink r:id="rId25" w:history="1">
        <w:r w:rsidRPr="00E62BA2">
          <w:rPr>
            <w:rFonts w:ascii="Times New Roman" w:hAnsi="Times New Roman" w:cs="Times New Roman"/>
            <w:sz w:val="28"/>
            <w:szCs w:val="28"/>
          </w:rPr>
          <w:t>п. п. 2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- </w:t>
      </w:r>
      <w:hyperlink r:id="rId26" w:history="1">
        <w:r w:rsidRPr="00E62BA2">
          <w:rPr>
            <w:rFonts w:ascii="Times New Roman" w:hAnsi="Times New Roman" w:cs="Times New Roman"/>
            <w:sz w:val="28"/>
            <w:szCs w:val="28"/>
          </w:rPr>
          <w:t>10 ч. 2 ст. 10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, </w:t>
      </w:r>
      <w:hyperlink r:id="rId27" w:history="1">
        <w:r w:rsidRPr="00E62BA2">
          <w:rPr>
            <w:rFonts w:ascii="Times New Roman" w:hAnsi="Times New Roman" w:cs="Times New Roman"/>
            <w:sz w:val="28"/>
            <w:szCs w:val="28"/>
          </w:rPr>
          <w:t>ч. 2 ст. 11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Федерального закона от 27.07.2006 N 152-ФЗ).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3.5. Письменное согласие работника на обработку своих персональных данных должно включать в себя, в частности, сведения, указанные в </w:t>
      </w:r>
      <w:hyperlink r:id="rId28" w:history="1">
        <w:r w:rsidRPr="00E62BA2">
          <w:rPr>
            <w:rFonts w:ascii="Times New Roman" w:hAnsi="Times New Roman" w:cs="Times New Roman"/>
            <w:sz w:val="28"/>
            <w:szCs w:val="28"/>
          </w:rPr>
          <w:t>п. п. 1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- </w:t>
      </w:r>
      <w:hyperlink r:id="rId29" w:history="1">
        <w:r w:rsidRPr="00E62BA2">
          <w:rPr>
            <w:rFonts w:ascii="Times New Roman" w:hAnsi="Times New Roman" w:cs="Times New Roman"/>
            <w:sz w:val="28"/>
            <w:szCs w:val="28"/>
          </w:rPr>
          <w:t>9 ч. 4 ст. 9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Федерального закона от 27.07.2006 N 152-ФЗ.</w:t>
      </w:r>
    </w:p>
    <w:p w:rsidR="00FA2E63" w:rsidRPr="00E62BA2" w:rsidRDefault="00087E5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3.6. Работник Управления образования</w:t>
      </w:r>
      <w:r w:rsidR="00FA2E63" w:rsidRPr="00E62BA2">
        <w:rPr>
          <w:rFonts w:ascii="Times New Roman" w:hAnsi="Times New Roman" w:cs="Times New Roman"/>
          <w:sz w:val="28"/>
          <w:szCs w:val="28"/>
        </w:rPr>
        <w:t xml:space="preserve"> представляет в отдел кадров достоверные сведения о себе. Отдел кадров проверяет достоверность сведений.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lastRenderedPageBreak/>
        <w:t xml:space="preserve">3.7. В соответствии со </w:t>
      </w:r>
      <w:hyperlink r:id="rId30" w:history="1">
        <w:r w:rsidRPr="00E62BA2">
          <w:rPr>
            <w:rFonts w:ascii="Times New Roman" w:hAnsi="Times New Roman" w:cs="Times New Roman"/>
            <w:sz w:val="28"/>
            <w:szCs w:val="28"/>
          </w:rPr>
          <w:t>ст. 86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ТК РФ в целях обеспечения прав и свобод человека и гражданина работодатель и его представители при обработке персональных данных работника должны соблюдать, в частности, следующие общие требования: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3.7.1. При определении объема и содержания обрабатываемых персональных данных работника работодатель должен руководствоваться </w:t>
      </w:r>
      <w:hyperlink r:id="rId31" w:history="1">
        <w:r w:rsidRPr="00E62BA2">
          <w:rPr>
            <w:rFonts w:ascii="Times New Roman" w:hAnsi="Times New Roman" w:cs="Times New Roman"/>
            <w:sz w:val="28"/>
            <w:szCs w:val="28"/>
          </w:rPr>
          <w:t>Конституцией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РФ, Трудовым </w:t>
      </w:r>
      <w:hyperlink r:id="rId32" w:history="1">
        <w:r w:rsidRPr="00E62BA2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РФ и иными федеральными законами.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3.7.2. При принятии решений, затрагивающих интересы работника, работодатель не имеет права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3.7.3. Защита персональных данных работника от неправомерного их использования, утраты обеспечивается работодателем за счет его средств в порядке, установленном Трудовым </w:t>
      </w:r>
      <w:hyperlink r:id="rId33" w:history="1">
        <w:r w:rsidRPr="00E62BA2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РФ и иными федеральными законами.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3.7.4. Работники и их представители должны быть ознакомлены под расписку с докум</w:t>
      </w:r>
      <w:r w:rsidR="00997A40" w:rsidRPr="00E62BA2">
        <w:rPr>
          <w:rFonts w:ascii="Times New Roman" w:hAnsi="Times New Roman" w:cs="Times New Roman"/>
          <w:sz w:val="28"/>
          <w:szCs w:val="28"/>
        </w:rPr>
        <w:t>ентами Управления образования</w:t>
      </w:r>
      <w:r w:rsidRPr="00E62BA2">
        <w:rPr>
          <w:rFonts w:ascii="Times New Roman" w:hAnsi="Times New Roman" w:cs="Times New Roman"/>
          <w:sz w:val="28"/>
          <w:szCs w:val="28"/>
        </w:rPr>
        <w:t>, устанавливающими порядок обработки персональных данных, а также об их правах и обязанностях в этой области.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3.7.5. Работники не должны отказываться от своих прав на сохранение и защиту тайны.</w:t>
      </w:r>
    </w:p>
    <w:p w:rsidR="00FA2E63" w:rsidRPr="00E62BA2" w:rsidRDefault="00FA2E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A2E63" w:rsidRPr="00E62BA2" w:rsidRDefault="00FA2E63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4. Передача персональных данных</w:t>
      </w:r>
    </w:p>
    <w:p w:rsidR="00FA2E63" w:rsidRPr="00E62BA2" w:rsidRDefault="00FA2E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A2E63" w:rsidRPr="00E62BA2" w:rsidRDefault="00FA2E6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4.1. При передаче персональных данных работника работодатель должен соблюдать следующие требования: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4.1.1. Не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случаях, установленных Трудовым </w:t>
      </w:r>
      <w:hyperlink r:id="rId34" w:history="1">
        <w:r w:rsidRPr="00E62BA2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РФ или иными федеральными законами.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4.1.2. Не сообщать персональные данные работника в коммерческих целях без его письменного согласия. Обработка персональных данных работников в целях продвижения товаров, работ, услуг на рынке путем осуществления прямых контактов с потенциальным потребителем с помощью средств связи допускается только с его предварительного согласия.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4.1.3. Предупредить лиц, получивших персональные данные работника, о том, что эти данные могут быть использованы лишь в целях, для которых они сообщены, и требовать от этих лиц подтверждение того, что это правило соблюдено. Лица, получившие персональные данные работника, обязаны соблюдать режим секретности (конфиденциальности). Данное правило не распространяется на обмен персональными данными работников в порядке, установленном Трудовым </w:t>
      </w:r>
      <w:hyperlink r:id="rId35" w:history="1">
        <w:r w:rsidRPr="00E62BA2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РФ и иными федеральными законами.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4.1.4. Осуществлять передачу персональных данны</w:t>
      </w:r>
      <w:r w:rsidR="00AF5E55" w:rsidRPr="00E62BA2">
        <w:rPr>
          <w:rFonts w:ascii="Times New Roman" w:hAnsi="Times New Roman" w:cs="Times New Roman"/>
          <w:sz w:val="28"/>
          <w:szCs w:val="28"/>
        </w:rPr>
        <w:t>х работников в пределах Управления образования</w:t>
      </w:r>
      <w:r w:rsidRPr="00E62BA2">
        <w:rPr>
          <w:rFonts w:ascii="Times New Roman" w:hAnsi="Times New Roman" w:cs="Times New Roman"/>
          <w:sz w:val="28"/>
          <w:szCs w:val="28"/>
        </w:rPr>
        <w:t xml:space="preserve"> в соответствии с настоящим Положением, с которым работники должны быть ознакомлены под подпись.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4.1.5. Разрешать доступ к персональным данным работников только специально уполномоченным лицам, при этом указанные лица должны иметь право получать только те персональные данные, которые необходимы для выполнения конкретной функции.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4.1.6. Не 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4.1.7. Передавать персональные данные работника представителям работников в порядке, установленном Трудовым </w:t>
      </w:r>
      <w:hyperlink r:id="rId36" w:history="1">
        <w:r w:rsidRPr="00E62BA2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РФ и иными федеральными законами, и ограничивать эту информацию только теми персональными данными, которые необходимы для выполнения указанными представителями их функции.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4.2. Персональные данные работников обрабатываются и хранятся в отделе кадров.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4.3. Персональные данные работников могут быть получены, проходить дальнейшую обработку и передаваться на хранение как на бумажных носителях, так и в электронном виде (посредством локальной компьютерной сети).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4.4. При получении персональных данных не от работника (за исключением случаев, предусмотренных </w:t>
      </w:r>
      <w:hyperlink r:id="rId37" w:history="1">
        <w:r w:rsidRPr="00E62BA2">
          <w:rPr>
            <w:rFonts w:ascii="Times New Roman" w:hAnsi="Times New Roman" w:cs="Times New Roman"/>
            <w:sz w:val="28"/>
            <w:szCs w:val="28"/>
          </w:rPr>
          <w:t>ч. 4 ст. 18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Федерального закона от 27.07.2006 N 152-ФЗ) работодатель до начала обработки таких персональных данных обязан предоставить работнику следующую информацию: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- наименование (фамилия, имя, отчество) и адрес оператора или его представителя;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- цель обработки персональных данных и ее правовое основание;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- предполагаемые пользователи персональных данных;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- установленные Федеральным </w:t>
      </w:r>
      <w:hyperlink r:id="rId38" w:history="1">
        <w:r w:rsidRPr="00E62BA2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от 27.07.2006 N 152-ФЗ права субъекта персональных данных;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- источник получения персональных данных.</w:t>
      </w:r>
    </w:p>
    <w:p w:rsidR="00FA2E63" w:rsidRPr="00E62BA2" w:rsidRDefault="00FA2E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A2E63" w:rsidRPr="00E62BA2" w:rsidRDefault="00FA2E63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5. Доступ к персональным данным работников</w:t>
      </w:r>
    </w:p>
    <w:p w:rsidR="00FA2E63" w:rsidRPr="00E62BA2" w:rsidRDefault="00FA2E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A2E63" w:rsidRPr="00E62BA2" w:rsidRDefault="00FA2E6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5.1. Право доступа к персональным данным работников имеют:</w:t>
      </w:r>
    </w:p>
    <w:p w:rsidR="00FA2E63" w:rsidRPr="00E62BA2" w:rsidRDefault="00997A4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- начальник управления образования</w:t>
      </w:r>
      <w:r w:rsidR="00FA2E63" w:rsidRPr="00E62BA2">
        <w:rPr>
          <w:rFonts w:ascii="Times New Roman" w:hAnsi="Times New Roman" w:cs="Times New Roman"/>
          <w:sz w:val="28"/>
          <w:szCs w:val="28"/>
        </w:rPr>
        <w:t>;</w:t>
      </w:r>
    </w:p>
    <w:p w:rsidR="00FA2E63" w:rsidRPr="00E62BA2" w:rsidRDefault="00997A4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- </w:t>
      </w:r>
      <w:r w:rsidR="00AF5E55" w:rsidRPr="00E62BA2">
        <w:rPr>
          <w:rFonts w:ascii="Times New Roman" w:hAnsi="Times New Roman" w:cs="Times New Roman"/>
          <w:sz w:val="28"/>
          <w:szCs w:val="28"/>
        </w:rPr>
        <w:t>заместитель начальника управления (</w:t>
      </w:r>
      <w:r w:rsidRPr="00E62BA2">
        <w:rPr>
          <w:rFonts w:ascii="Times New Roman" w:hAnsi="Times New Roman" w:cs="Times New Roman"/>
          <w:sz w:val="28"/>
          <w:szCs w:val="28"/>
        </w:rPr>
        <w:t>работник</w:t>
      </w:r>
      <w:r w:rsidR="00FA2E63" w:rsidRPr="00E62BA2">
        <w:rPr>
          <w:rFonts w:ascii="Times New Roman" w:hAnsi="Times New Roman" w:cs="Times New Roman"/>
          <w:sz w:val="28"/>
          <w:szCs w:val="28"/>
        </w:rPr>
        <w:t xml:space="preserve"> отдела кадров</w:t>
      </w:r>
      <w:r w:rsidR="00AF5E55" w:rsidRPr="00E62BA2">
        <w:rPr>
          <w:rFonts w:ascii="Times New Roman" w:hAnsi="Times New Roman" w:cs="Times New Roman"/>
          <w:sz w:val="28"/>
          <w:szCs w:val="28"/>
        </w:rPr>
        <w:t>)</w:t>
      </w:r>
      <w:r w:rsidR="00FA2E63" w:rsidRPr="00E62BA2">
        <w:rPr>
          <w:rFonts w:ascii="Times New Roman" w:hAnsi="Times New Roman" w:cs="Times New Roman"/>
          <w:sz w:val="28"/>
          <w:szCs w:val="28"/>
        </w:rPr>
        <w:t>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- работники бухгалтерии;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-</w:t>
      </w:r>
      <w:r w:rsidR="00AF5E55" w:rsidRPr="00E62BA2">
        <w:rPr>
          <w:rFonts w:ascii="Times New Roman" w:hAnsi="Times New Roman" w:cs="Times New Roman"/>
          <w:sz w:val="28"/>
          <w:szCs w:val="28"/>
        </w:rPr>
        <w:t xml:space="preserve"> заведующие секторами</w:t>
      </w:r>
      <w:r w:rsidRPr="00E62BA2">
        <w:rPr>
          <w:rFonts w:ascii="Times New Roman" w:hAnsi="Times New Roman" w:cs="Times New Roman"/>
          <w:sz w:val="28"/>
          <w:szCs w:val="28"/>
        </w:rPr>
        <w:t xml:space="preserve"> (доступ к персональным данным только</w:t>
      </w:r>
      <w:r w:rsidR="00AF5E55" w:rsidRPr="00E62BA2">
        <w:rPr>
          <w:rFonts w:ascii="Times New Roman" w:hAnsi="Times New Roman" w:cs="Times New Roman"/>
          <w:sz w:val="28"/>
          <w:szCs w:val="28"/>
        </w:rPr>
        <w:t xml:space="preserve"> работников своего сектора</w:t>
      </w:r>
      <w:r w:rsidRPr="00E62BA2">
        <w:rPr>
          <w:rFonts w:ascii="Times New Roman" w:hAnsi="Times New Roman" w:cs="Times New Roman"/>
          <w:sz w:val="28"/>
          <w:szCs w:val="28"/>
        </w:rPr>
        <w:t>).</w:t>
      </w:r>
    </w:p>
    <w:p w:rsidR="00FA2E63" w:rsidRPr="00E62BA2" w:rsidRDefault="00AF5E5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5.2. Работник Управления образования</w:t>
      </w:r>
      <w:r w:rsidR="00FA2E63" w:rsidRPr="00E62BA2">
        <w:rPr>
          <w:rFonts w:ascii="Times New Roman" w:hAnsi="Times New Roman" w:cs="Times New Roman"/>
          <w:sz w:val="28"/>
          <w:szCs w:val="28"/>
        </w:rPr>
        <w:t>, в частности, имеет право: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5.2.1. Получать доступ к своим персональным данным и ознакомление с ними, включая право на безвозмездное получение копии любой записи, содержащей его персональные данные, за исключением случаев, предусмотренных федеральным законом.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5.2.2. Требовать от работодателя исключения или исправления неверных или неполных персональных данных, а также данных, обработанных с нарушением требований Трудового </w:t>
      </w:r>
      <w:hyperlink r:id="rId39" w:history="1">
        <w:r w:rsidRPr="00E62BA2">
          <w:rPr>
            <w:rFonts w:ascii="Times New Roman" w:hAnsi="Times New Roman" w:cs="Times New Roman"/>
            <w:sz w:val="28"/>
            <w:szCs w:val="28"/>
          </w:rPr>
          <w:t>кодекса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РФ или иного федерального закона.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несогласия. Персональные данные оценочного характера работник имеет право дополнить заявлением, выражающим его собственную точку зрения.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5.2.3. Получать от работодателя сведения о наименовании и месте нахождения оператора, сведения о лицах (за исключением работников оператора),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5.2.4. Требовать извещения работодателем всех лиц, которым ранее были сообщены неверные или неполные персональные данные, обо всех произведенных в них исключениях, исправлениях или дополнениях.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5.2.5. 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данных.</w:t>
      </w:r>
    </w:p>
    <w:p w:rsidR="00FA2E63" w:rsidRPr="00E62BA2" w:rsidRDefault="00FA2E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A2E63" w:rsidRPr="00E62BA2" w:rsidRDefault="00FA2E63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6. Ответственность за нарушение норм, регулирующих</w:t>
      </w:r>
    </w:p>
    <w:p w:rsidR="00FA2E63" w:rsidRPr="00E62BA2" w:rsidRDefault="00FA2E6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>обработку персональных данных</w:t>
      </w:r>
    </w:p>
    <w:p w:rsidR="00FA2E63" w:rsidRPr="00E62BA2" w:rsidRDefault="00FA2E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A2E63" w:rsidRPr="00E62BA2" w:rsidRDefault="00FA2E6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6.1. Лица, виновные в нарушении положений законодательства РФ в области персональных данных при обработке персональных данных работника, привлекаются к дисциплинарной и материальной ответственности в порядке, установленном Трудовым </w:t>
      </w:r>
      <w:hyperlink r:id="rId40" w:history="1">
        <w:r w:rsidRPr="00E62BA2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E62BA2">
        <w:rPr>
          <w:rFonts w:ascii="Times New Roman" w:hAnsi="Times New Roman" w:cs="Times New Roman"/>
          <w:sz w:val="28"/>
          <w:szCs w:val="28"/>
        </w:rPr>
        <w:t xml:space="preserve"> РФ и иными федеральными законами, а также привлекаются к административной, гражданско-правовой или уголовной ответственности в порядке, установленном федеральными законами.</w:t>
      </w:r>
    </w:p>
    <w:p w:rsidR="00FA2E63" w:rsidRPr="00E62BA2" w:rsidRDefault="00FA2E6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62BA2">
        <w:rPr>
          <w:rFonts w:ascii="Times New Roman" w:hAnsi="Times New Roman" w:cs="Times New Roman"/>
          <w:sz w:val="28"/>
          <w:szCs w:val="28"/>
        </w:rPr>
        <w:t xml:space="preserve">6.2. Моральный вред, причиненный работнику вследствие нарушения его прав, нарушения правил обработки персональных данных, а также несоблюдения требований к защите персональных данных, установленных Федеральным </w:t>
      </w:r>
      <w:hyperlink r:id="rId41" w:history="1">
        <w:r w:rsidRPr="00E62BA2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AF5E55" w:rsidRPr="00E62BA2">
        <w:rPr>
          <w:rFonts w:ascii="Times New Roman" w:hAnsi="Times New Roman" w:cs="Times New Roman"/>
          <w:sz w:val="28"/>
          <w:szCs w:val="28"/>
        </w:rPr>
        <w:t xml:space="preserve"> от 27.07.2006 №</w:t>
      </w:r>
      <w:r w:rsidRPr="00E62BA2">
        <w:rPr>
          <w:rFonts w:ascii="Times New Roman" w:hAnsi="Times New Roman" w:cs="Times New Roman"/>
          <w:sz w:val="28"/>
          <w:szCs w:val="28"/>
        </w:rPr>
        <w:t xml:space="preserve"> 152-ФЗ, подлежит возмещению в соответствии с законодательством РФ. Возмещение морального вреда осуществляется независимо от возмещения имущественного вреда и понесенных работником убытков.</w:t>
      </w:r>
    </w:p>
    <w:p w:rsidR="00FA2E63" w:rsidRPr="00E62BA2" w:rsidRDefault="00FA2E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A2E63" w:rsidRPr="00E62BA2" w:rsidRDefault="00FA2E6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16F5B" w:rsidRPr="00E62BA2" w:rsidRDefault="00716F5B">
      <w:pPr>
        <w:rPr>
          <w:rFonts w:cs="Times New Roman"/>
          <w:sz w:val="28"/>
          <w:szCs w:val="28"/>
        </w:rPr>
      </w:pPr>
    </w:p>
    <w:sectPr w:rsidR="00716F5B" w:rsidRPr="00E62BA2" w:rsidSect="006D7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E63"/>
    <w:rsid w:val="00087E5E"/>
    <w:rsid w:val="00716F5B"/>
    <w:rsid w:val="00997A40"/>
    <w:rsid w:val="00AF5E55"/>
    <w:rsid w:val="00BE7769"/>
    <w:rsid w:val="00D40357"/>
    <w:rsid w:val="00E62BA2"/>
    <w:rsid w:val="00FA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929FDF-A187-4EBD-9FA3-6C0D75DF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E5E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A2E6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FA2E6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FA2E6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2577D03438A490C6E51574915772C7410EA97A706FEDC7FB309688152EA12DB2B2252076A771FA1wCxFH" TargetMode="External"/><Relationship Id="rId13" Type="http://schemas.openxmlformats.org/officeDocument/2006/relationships/hyperlink" Target="consultantplus://offline/ref=72577D03438A490C6E51574915772C7410E09FAB0AFDDC7FB309688152EA12DB2B2252046A70w1xBH" TargetMode="External"/><Relationship Id="rId18" Type="http://schemas.openxmlformats.org/officeDocument/2006/relationships/hyperlink" Target="consultantplus://offline/ref=72577D03438A490C6E51574915772C7410E996A707F2DC7FB309688152EA12DB2B2252076A771DADwCxDH" TargetMode="External"/><Relationship Id="rId26" Type="http://schemas.openxmlformats.org/officeDocument/2006/relationships/hyperlink" Target="consultantplus://offline/ref=72577D03438A490C6E51574915772C7410EA97A706FEDC7FB309688152EA12DB2B225207w6xBH" TargetMode="External"/><Relationship Id="rId39" Type="http://schemas.openxmlformats.org/officeDocument/2006/relationships/hyperlink" Target="consultantplus://offline/ref=72577D03438A490C6E51574915772C7410E09FAB0AFDDC7FB309688152EA12DB2B2252076A771BA6wCx7H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72577D03438A490C6E51574915772C7410E09FAB0AFDDC7FB309688152wExAH" TargetMode="External"/><Relationship Id="rId34" Type="http://schemas.openxmlformats.org/officeDocument/2006/relationships/hyperlink" Target="consultantplus://offline/ref=72577D03438A490C6E51574915772C7410E09FAB0AFDDC7FB309688152wExAH" TargetMode="External"/><Relationship Id="rId42" Type="http://schemas.openxmlformats.org/officeDocument/2006/relationships/fontTable" Target="fontTable.xml"/><Relationship Id="rId7" Type="http://schemas.openxmlformats.org/officeDocument/2006/relationships/hyperlink" Target="consultantplus://offline/ref=72577D03438A490C6E51574915772C7410EA97A706FEDC7FB309688152EA12DB2B2252076A771FA6wCx7H" TargetMode="External"/><Relationship Id="rId12" Type="http://schemas.openxmlformats.org/officeDocument/2006/relationships/hyperlink" Target="consultantplus://offline/ref=72577D03438A490C6E51574915772C7410EA97A706FEDC7FB309688152EA12DB2B2252076A771FA1wCxBH" TargetMode="External"/><Relationship Id="rId17" Type="http://schemas.openxmlformats.org/officeDocument/2006/relationships/hyperlink" Target="consultantplus://offline/ref=72577D03438A490C6E51574915772C7410E996A707F2DC7FB309688152EA12DB2B2252076A771EA4wCxDH" TargetMode="External"/><Relationship Id="rId25" Type="http://schemas.openxmlformats.org/officeDocument/2006/relationships/hyperlink" Target="consultantplus://offline/ref=72577D03438A490C6E51574915772C7410EA97A706FEDC7FB309688152EA12DB2B2252076A771FACwCx8H" TargetMode="External"/><Relationship Id="rId33" Type="http://schemas.openxmlformats.org/officeDocument/2006/relationships/hyperlink" Target="consultantplus://offline/ref=72577D03438A490C6E51574915772C7410E09FAB0AFDDC7FB309688152wExAH" TargetMode="External"/><Relationship Id="rId38" Type="http://schemas.openxmlformats.org/officeDocument/2006/relationships/hyperlink" Target="consultantplus://offline/ref=72577D03438A490C6E51574915772C7410EA97A706FEDC7FB309688152wExAH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72577D03438A490C6E51574915772C7410E094A003F2DC7FB309688152EA12DB2B2252076A771DADwCxEH" TargetMode="External"/><Relationship Id="rId20" Type="http://schemas.openxmlformats.org/officeDocument/2006/relationships/hyperlink" Target="consultantplus://offline/ref=72577D03438A490C6E51574915772C7410E09FAB0AFDDC7FB309688152wExAH" TargetMode="External"/><Relationship Id="rId29" Type="http://schemas.openxmlformats.org/officeDocument/2006/relationships/hyperlink" Target="consultantplus://offline/ref=72577D03438A490C6E51574915772C7410EA97A706FEDC7FB309688152EA12DB2B2252076A771FACwCxFH" TargetMode="External"/><Relationship Id="rId41" Type="http://schemas.openxmlformats.org/officeDocument/2006/relationships/hyperlink" Target="consultantplus://offline/ref=72577D03438A490C6E51574915772C7410EA97A706FEDC7FB309688152EA12DB2B2252076A771CA6wCx8H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72577D03438A490C6E51574915772C7410EA97A706FEDC7FB309688152EA12DB2B2252076A771FA6wCx6H" TargetMode="External"/><Relationship Id="rId11" Type="http://schemas.openxmlformats.org/officeDocument/2006/relationships/hyperlink" Target="consultantplus://offline/ref=72577D03438A490C6E51574915772C7410EA97A706FEDC7FB309688152EA12DB2B2252076A771FA1wCxAH" TargetMode="External"/><Relationship Id="rId24" Type="http://schemas.openxmlformats.org/officeDocument/2006/relationships/hyperlink" Target="consultantplus://offline/ref=72577D03438A490C6E51574915772C7410EA97A706FEDC7FB309688152EA12DB2B2252076A771FA3wCx7H" TargetMode="External"/><Relationship Id="rId32" Type="http://schemas.openxmlformats.org/officeDocument/2006/relationships/hyperlink" Target="consultantplus://offline/ref=72577D03438A490C6E51574915772C7410E09FAB0AFDDC7FB309688152EA12DB2B2252076A771BA6wCx7H" TargetMode="External"/><Relationship Id="rId37" Type="http://schemas.openxmlformats.org/officeDocument/2006/relationships/hyperlink" Target="consultantplus://offline/ref=72577D03438A490C6E51574915772C7410EA97A706FEDC7FB309688152EA12DB2B2252076A771EA0wCxFH" TargetMode="External"/><Relationship Id="rId40" Type="http://schemas.openxmlformats.org/officeDocument/2006/relationships/hyperlink" Target="consultantplus://offline/ref=72577D03438A490C6E51574915772C7410E09FAB0AFDDC7FB309688152wExAH" TargetMode="External"/><Relationship Id="rId5" Type="http://schemas.openxmlformats.org/officeDocument/2006/relationships/hyperlink" Target="consultantplus://offline/ref=72577D03438A490C6E51574915772C7410EA97A706FEDC7FB309688152EA12DB2B2252076A771FA6wCx9H" TargetMode="External"/><Relationship Id="rId15" Type="http://schemas.openxmlformats.org/officeDocument/2006/relationships/hyperlink" Target="consultantplus://offline/ref=72577D03438A490C6E51574915772C7410E094A003F2DC7FB309688152EA12DB2B2252076A771DA2wCx8H" TargetMode="External"/><Relationship Id="rId23" Type="http://schemas.openxmlformats.org/officeDocument/2006/relationships/hyperlink" Target="consultantplus://offline/ref=72577D03438A490C6E51574915772C7410EA97A706FEDC7FB309688152EA12DB2B2252076A771FA3wCxEH" TargetMode="External"/><Relationship Id="rId28" Type="http://schemas.openxmlformats.org/officeDocument/2006/relationships/hyperlink" Target="consultantplus://offline/ref=72577D03438A490C6E51574915772C7410EA97A706FEDC7FB309688152EA12DB2B2252076A771FADwCxDH" TargetMode="External"/><Relationship Id="rId36" Type="http://schemas.openxmlformats.org/officeDocument/2006/relationships/hyperlink" Target="consultantplus://offline/ref=72577D03438A490C6E51574915772C7410E09FAB0AFDDC7FB309688152wExAH" TargetMode="External"/><Relationship Id="rId10" Type="http://schemas.openxmlformats.org/officeDocument/2006/relationships/hyperlink" Target="consultantplus://offline/ref=72577D03438A490C6E51574915772C7410EA97A706FEDC7FB309688152EA12DB2B2252076A771FA1wCxDH" TargetMode="External"/><Relationship Id="rId19" Type="http://schemas.openxmlformats.org/officeDocument/2006/relationships/hyperlink" Target="consultantplus://offline/ref=72577D03438A490C6E51574915772C7410E996A707F2DC7FB309688152EA12DB2B2252076A771DADwCx9H" TargetMode="External"/><Relationship Id="rId31" Type="http://schemas.openxmlformats.org/officeDocument/2006/relationships/hyperlink" Target="consultantplus://offline/ref=72577D03438A490C6E51574915772C7410E091A609AC8B7DE25C66845ABA5ACB65675F066A7Ew1x5H" TargetMode="External"/><Relationship Id="rId4" Type="http://schemas.openxmlformats.org/officeDocument/2006/relationships/image" Target="media/image1.tiff"/><Relationship Id="rId9" Type="http://schemas.openxmlformats.org/officeDocument/2006/relationships/hyperlink" Target="consultantplus://offline/ref=72577D03438A490C6E51574915772C7410EA97A706FEDC7FB309688152EA12DB2B2252076A771FA1wCxCH" TargetMode="External"/><Relationship Id="rId14" Type="http://schemas.openxmlformats.org/officeDocument/2006/relationships/hyperlink" Target="consultantplus://offline/ref=72577D03438A490C6E51574915772C7410E09FAB0AFDDC7FB309688152wExAH" TargetMode="External"/><Relationship Id="rId22" Type="http://schemas.openxmlformats.org/officeDocument/2006/relationships/hyperlink" Target="consultantplus://offline/ref=72577D03438A490C6E51574915772C7410E09FAB0AFDDC7FB309688152wExAH" TargetMode="External"/><Relationship Id="rId27" Type="http://schemas.openxmlformats.org/officeDocument/2006/relationships/hyperlink" Target="consultantplus://offline/ref=72577D03438A490C6E51574915772C7410EA97A706FEDC7FB309688152EA12DB2B225207w6x8H" TargetMode="External"/><Relationship Id="rId30" Type="http://schemas.openxmlformats.org/officeDocument/2006/relationships/hyperlink" Target="consultantplus://offline/ref=72577D03438A490C6E51574915772C7410E09FAB0AFDDC7FB309688152EA12DB2B2252076A771BA6wCx7H" TargetMode="External"/><Relationship Id="rId35" Type="http://schemas.openxmlformats.org/officeDocument/2006/relationships/hyperlink" Target="consultantplus://offline/ref=72577D03438A490C6E51574915772C7410E09FAB0AFDDC7FB309688152wExAH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2980</Words>
  <Characters>16987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ZAM213</dc:creator>
  <cp:lastModifiedBy>Doshodr222</cp:lastModifiedBy>
  <cp:revision>3</cp:revision>
  <dcterms:created xsi:type="dcterms:W3CDTF">2018-06-25T04:47:00Z</dcterms:created>
  <dcterms:modified xsi:type="dcterms:W3CDTF">2018-06-25T07:46:00Z</dcterms:modified>
</cp:coreProperties>
</file>